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B0" w:rsidRPr="002004B0" w:rsidRDefault="0043400E" w:rsidP="00B04F08">
      <w:pPr>
        <w:jc w:val="center"/>
      </w:pPr>
      <w:r w:rsidRPr="0043400E">
        <w:rPr>
          <w:noProof/>
          <w:lang w:eastAsia="en-GB"/>
        </w:rPr>
        <w:drawing>
          <wp:inline distT="0" distB="0" distL="0" distR="0">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9633C" w:rsidRDefault="0029633C" w:rsidP="0029633C">
      <w:pPr>
        <w:tabs>
          <w:tab w:val="left" w:pos="0"/>
        </w:tabs>
        <w:jc w:val="center"/>
        <w:rPr>
          <w:rFonts w:ascii="Arial" w:hAnsi="Arial" w:cs="Arial"/>
          <w:sz w:val="32"/>
          <w:szCs w:val="32"/>
        </w:rPr>
      </w:pPr>
      <w:r>
        <w:rPr>
          <w:rFonts w:ascii="Arial" w:hAnsi="Arial" w:cs="Arial"/>
          <w:sz w:val="32"/>
          <w:szCs w:val="32"/>
        </w:rPr>
        <w:t xml:space="preserve">CORE Project: </w:t>
      </w:r>
      <w:r w:rsidR="00E54441">
        <w:rPr>
          <w:rFonts w:ascii="Arial" w:hAnsi="Arial" w:cs="Arial"/>
          <w:sz w:val="32"/>
          <w:szCs w:val="32"/>
        </w:rPr>
        <w:t xml:space="preserve">Employability </w:t>
      </w:r>
      <w:r w:rsidR="002F1F98">
        <w:rPr>
          <w:rFonts w:ascii="Arial" w:hAnsi="Arial" w:cs="Arial"/>
          <w:sz w:val="32"/>
          <w:szCs w:val="32"/>
        </w:rPr>
        <w:t>Mentor</w:t>
      </w:r>
    </w:p>
    <w:p w:rsidR="002004B0" w:rsidRPr="0029633C" w:rsidRDefault="001257CA" w:rsidP="0043400E">
      <w:pPr>
        <w:tabs>
          <w:tab w:val="left" w:pos="0"/>
        </w:tabs>
        <w:jc w:val="center"/>
        <w:rPr>
          <w:rFonts w:ascii="Arial" w:hAnsi="Arial" w:cs="Arial"/>
          <w:color w:val="000000" w:themeColor="text1"/>
          <w:sz w:val="32"/>
          <w:szCs w:val="32"/>
        </w:rPr>
      </w:pPr>
      <w:r w:rsidRPr="0029633C">
        <w:rPr>
          <w:rFonts w:ascii="Arial" w:hAnsi="Arial" w:cs="Arial"/>
          <w:color w:val="000000" w:themeColor="text1"/>
          <w:sz w:val="32"/>
          <w:szCs w:val="32"/>
        </w:rPr>
        <w:t xml:space="preserve">Ref:  </w:t>
      </w:r>
      <w:r w:rsidR="002F1F98">
        <w:rPr>
          <w:rFonts w:ascii="Arial" w:hAnsi="Arial" w:cs="Arial"/>
          <w:color w:val="000000" w:themeColor="text1"/>
          <w:sz w:val="32"/>
          <w:szCs w:val="32"/>
        </w:rPr>
        <w:t>C</w:t>
      </w:r>
      <w:r w:rsidR="00AD2980">
        <w:rPr>
          <w:rFonts w:ascii="Arial" w:hAnsi="Arial" w:cs="Arial"/>
          <w:color w:val="000000" w:themeColor="text1"/>
          <w:sz w:val="32"/>
          <w:szCs w:val="32"/>
        </w:rPr>
        <w:t>E</w:t>
      </w:r>
      <w:r w:rsidR="002F1F98">
        <w:rPr>
          <w:rFonts w:ascii="Arial" w:hAnsi="Arial" w:cs="Arial"/>
          <w:color w:val="000000" w:themeColor="text1"/>
          <w:sz w:val="32"/>
          <w:szCs w:val="32"/>
        </w:rPr>
        <w:t>M</w:t>
      </w:r>
      <w:r w:rsidR="00AD2980">
        <w:rPr>
          <w:rFonts w:ascii="Arial" w:hAnsi="Arial" w:cs="Arial"/>
          <w:color w:val="000000" w:themeColor="text1"/>
          <w:sz w:val="32"/>
          <w:szCs w:val="32"/>
        </w:rPr>
        <w:t>/09</w:t>
      </w:r>
      <w:r w:rsidR="00EA327A">
        <w:rPr>
          <w:rFonts w:ascii="Arial" w:hAnsi="Arial" w:cs="Arial"/>
          <w:color w:val="000000" w:themeColor="text1"/>
          <w:sz w:val="32"/>
          <w:szCs w:val="32"/>
        </w:rPr>
        <w:t>/2021</w:t>
      </w:r>
    </w:p>
    <w:p w:rsidR="00356C58" w:rsidRPr="001257CA" w:rsidRDefault="00356C58" w:rsidP="002004B0">
      <w:pPr>
        <w:tabs>
          <w:tab w:val="left" w:pos="0"/>
        </w:tabs>
        <w:jc w:val="center"/>
        <w:rPr>
          <w:rFonts w:ascii="Arial" w:hAnsi="Arial" w:cs="Arial"/>
          <w:color w:val="FF0000"/>
          <w:sz w:val="32"/>
          <w:szCs w:val="32"/>
        </w:rPr>
      </w:pPr>
    </w:p>
    <w:p w:rsidR="0029633C" w:rsidRDefault="002004B0" w:rsidP="0029633C">
      <w:pPr>
        <w:tabs>
          <w:tab w:val="left" w:pos="0"/>
        </w:tabs>
        <w:jc w:val="center"/>
        <w:rPr>
          <w:rFonts w:ascii="Arial" w:hAnsi="Arial" w:cs="Arial"/>
          <w:sz w:val="32"/>
          <w:szCs w:val="32"/>
        </w:rPr>
      </w:pPr>
      <w:r>
        <w:rPr>
          <w:rFonts w:ascii="Arial" w:hAnsi="Arial" w:cs="Arial"/>
          <w:sz w:val="32"/>
          <w:szCs w:val="32"/>
        </w:rPr>
        <w:t>Closing date for applications:</w:t>
      </w:r>
    </w:p>
    <w:p w:rsidR="00AD2980" w:rsidRDefault="00AD2980" w:rsidP="0029633C">
      <w:pPr>
        <w:tabs>
          <w:tab w:val="left" w:pos="0"/>
        </w:tabs>
        <w:jc w:val="center"/>
        <w:rPr>
          <w:rFonts w:ascii="Arial" w:hAnsi="Arial" w:cs="Arial"/>
          <w:sz w:val="32"/>
          <w:szCs w:val="32"/>
        </w:rPr>
      </w:pPr>
      <w:r>
        <w:rPr>
          <w:rFonts w:ascii="Arial" w:hAnsi="Arial" w:cs="Arial"/>
          <w:sz w:val="32"/>
          <w:szCs w:val="32"/>
        </w:rPr>
        <w:t>23</w:t>
      </w:r>
      <w:r w:rsidRPr="00AD2980">
        <w:rPr>
          <w:rFonts w:ascii="Arial" w:hAnsi="Arial" w:cs="Arial"/>
          <w:sz w:val="32"/>
          <w:szCs w:val="32"/>
          <w:vertAlign w:val="superscript"/>
        </w:rPr>
        <w:t>rd</w:t>
      </w:r>
      <w:r>
        <w:rPr>
          <w:rFonts w:ascii="Arial" w:hAnsi="Arial" w:cs="Arial"/>
          <w:sz w:val="32"/>
          <w:szCs w:val="32"/>
        </w:rPr>
        <w:t xml:space="preserve"> September 2021 at 12 Noon</w:t>
      </w:r>
    </w:p>
    <w:p w:rsidR="0029633C" w:rsidRDefault="0029633C" w:rsidP="0029633C">
      <w:pPr>
        <w:tabs>
          <w:tab w:val="left" w:pos="0"/>
        </w:tabs>
        <w:jc w:val="center"/>
        <w:rPr>
          <w:rFonts w:ascii="Arial" w:hAnsi="Arial" w:cs="Arial"/>
          <w:sz w:val="32"/>
          <w:szCs w:val="32"/>
        </w:rPr>
      </w:pPr>
    </w:p>
    <w:p w:rsidR="0029633C" w:rsidRPr="001257CA" w:rsidRDefault="0029633C" w:rsidP="002004B0">
      <w:pPr>
        <w:tabs>
          <w:tab w:val="left" w:pos="0"/>
        </w:tabs>
        <w:jc w:val="center"/>
        <w:rPr>
          <w:rFonts w:ascii="Arial" w:hAnsi="Arial" w:cs="Arial"/>
          <w:color w:val="FF0000"/>
          <w:sz w:val="32"/>
          <w:szCs w:val="32"/>
        </w:rPr>
      </w:pPr>
    </w:p>
    <w:p w:rsidR="0043400E" w:rsidRPr="0043400E" w:rsidRDefault="0043400E" w:rsidP="0043400E">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1257CA">
        <w:rPr>
          <w:b/>
          <w:noProof/>
          <w:lang w:eastAsia="en-GB"/>
        </w:rPr>
        <w:t>h</w:t>
      </w:r>
      <w:r w:rsidRPr="0077252A">
        <w:rPr>
          <w:b/>
          <w:noProof/>
          <w:lang w:eastAsia="en-GB"/>
        </w:rPr>
        <w:t>ere a signature is required, this must be done electonically</w:t>
      </w:r>
    </w:p>
    <w:p w:rsidR="0043400E" w:rsidRDefault="0043400E"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9D3021" w:rsidRPr="009D3021" w:rsidRDefault="0043400E" w:rsidP="009D3021">
      <w:pPr>
        <w:pStyle w:val="Heading6"/>
        <w:jc w:val="center"/>
        <w:rPr>
          <w:rFonts w:ascii="Arial" w:eastAsia="Times New Roman" w:hAnsi="Arial" w:cs="Arial"/>
          <w:b/>
          <w:bCs/>
          <w:i w:val="0"/>
          <w:iCs w:val="0"/>
          <w:color w:val="auto"/>
          <w:sz w:val="24"/>
          <w:szCs w:val="24"/>
          <w:lang w:eastAsia="en-GB"/>
        </w:rPr>
      </w:pPr>
      <w:r w:rsidRPr="0043400E">
        <w:rPr>
          <w:noProof/>
          <w:lang w:eastAsia="en-GB"/>
        </w:rPr>
        <w:lastRenderedPageBreak/>
        <w:drawing>
          <wp:inline distT="0" distB="0" distL="0" distR="0">
            <wp:extent cx="2778760" cy="64770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972" cy="647749"/>
                    </a:xfrm>
                    <a:prstGeom prst="rect">
                      <a:avLst/>
                    </a:prstGeom>
                  </pic:spPr>
                </pic:pic>
              </a:graphicData>
            </a:graphic>
          </wp:inline>
        </w:drawing>
      </w:r>
    </w:p>
    <w:p w:rsidR="009D3021" w:rsidRPr="009D3021" w:rsidRDefault="009D3021" w:rsidP="0043400E">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29633C" w:rsidRDefault="00DB2580" w:rsidP="0029633C">
      <w:pPr>
        <w:tabs>
          <w:tab w:val="left" w:pos="2127"/>
        </w:tabs>
        <w:spacing w:after="0" w:line="240" w:lineRule="auto"/>
        <w:ind w:left="2127" w:hanging="2127"/>
        <w:rPr>
          <w:rFonts w:ascii="Arial" w:eastAsia="Times New Roman" w:hAnsi="Arial" w:cs="Arial"/>
          <w:b/>
          <w:color w:val="FF0000"/>
          <w:lang w:eastAsia="en-GB"/>
        </w:rPr>
      </w:pPr>
      <w:r w:rsidRPr="0029633C">
        <w:rPr>
          <w:rFonts w:ascii="Arial" w:eastAsia="Times New Roman" w:hAnsi="Arial" w:cs="Arial"/>
          <w:b/>
          <w:lang w:eastAsia="en-GB"/>
        </w:rPr>
        <w:t>Job Title:</w:t>
      </w:r>
      <w:r w:rsidR="0029633C">
        <w:rPr>
          <w:rFonts w:ascii="Arial" w:eastAsia="Times New Roman" w:hAnsi="Arial" w:cs="Arial"/>
          <w:b/>
          <w:lang w:eastAsia="en-GB"/>
        </w:rPr>
        <w:t xml:space="preserve">  </w:t>
      </w:r>
      <w:r w:rsidR="000B73AE">
        <w:rPr>
          <w:rFonts w:ascii="Arial" w:hAnsi="Arial" w:cs="Arial"/>
        </w:rPr>
        <w:t xml:space="preserve">Core </w:t>
      </w:r>
      <w:r w:rsidR="008F502F">
        <w:rPr>
          <w:rFonts w:ascii="Arial" w:hAnsi="Arial" w:cs="Arial"/>
        </w:rPr>
        <w:t xml:space="preserve">Employability </w:t>
      </w:r>
      <w:r w:rsidR="002F1F98">
        <w:rPr>
          <w:rFonts w:ascii="Arial" w:hAnsi="Arial" w:cs="Arial"/>
        </w:rPr>
        <w:t>Mentor</w:t>
      </w:r>
      <w:r w:rsidR="008F502F">
        <w:rPr>
          <w:rFonts w:ascii="Arial" w:hAnsi="Arial" w:cs="Arial"/>
        </w:rPr>
        <w:t xml:space="preserve"> (Youth 16-24)</w:t>
      </w:r>
    </w:p>
    <w:p w:rsidR="00DB2580" w:rsidRPr="00DB2580" w:rsidRDefault="00DB2580" w:rsidP="00DB2580">
      <w:pPr>
        <w:spacing w:after="0" w:line="240" w:lineRule="auto"/>
        <w:jc w:val="both"/>
        <w:rPr>
          <w:rFonts w:ascii="Arial" w:eastAsia="Times New Roman" w:hAnsi="Arial" w:cs="Arial"/>
          <w:b/>
          <w:lang w:eastAsia="en-GB"/>
        </w:rPr>
      </w:pPr>
    </w:p>
    <w:p w:rsidR="00DB2580" w:rsidRPr="00DB2580" w:rsidRDefault="0029633C" w:rsidP="00DB2580">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Salary:     </w:t>
      </w:r>
      <w:r w:rsidRPr="0029633C">
        <w:rPr>
          <w:rFonts w:ascii="Arial" w:eastAsia="Times New Roman" w:hAnsi="Arial" w:cs="Arial"/>
          <w:lang w:eastAsia="en-GB"/>
        </w:rPr>
        <w:t>£26,317</w:t>
      </w:r>
      <w:r w:rsidR="00DB2580" w:rsidRPr="00976A9F">
        <w:rPr>
          <w:rFonts w:ascii="Arial" w:eastAsia="Times New Roman" w:hAnsi="Arial" w:cs="Arial"/>
          <w:b/>
          <w:lang w:eastAsia="en-GB"/>
        </w:rPr>
        <w:t xml:space="preserve"> </w:t>
      </w:r>
      <w:r w:rsidR="00711820" w:rsidRPr="00711820">
        <w:rPr>
          <w:rFonts w:ascii="Arial" w:eastAsia="Times New Roman" w:hAnsi="Arial" w:cs="Arial"/>
          <w:lang w:eastAsia="en-GB"/>
        </w:rPr>
        <w:t>per annum</w:t>
      </w:r>
      <w:r w:rsidR="00711820">
        <w:rPr>
          <w:rFonts w:ascii="Arial" w:eastAsia="Times New Roman" w:hAnsi="Arial" w:cs="Arial"/>
          <w:b/>
          <w:lang w:eastAsia="en-GB"/>
        </w:rPr>
        <w:t xml:space="preserve"> </w:t>
      </w:r>
      <w:r w:rsidR="00DB2580" w:rsidRPr="00976A9F">
        <w:rPr>
          <w:rFonts w:ascii="Arial" w:eastAsia="Times New Roman" w:hAnsi="Arial" w:cs="Arial"/>
          <w:b/>
          <w:lang w:eastAsia="en-GB"/>
        </w:rPr>
        <w:t xml:space="preserve">      </w:t>
      </w:r>
      <w:r w:rsidR="00DB2580" w:rsidRPr="00976A9F">
        <w:rPr>
          <w:rFonts w:ascii="Arial" w:eastAsia="Times New Roman" w:hAnsi="Arial" w:cs="Arial"/>
          <w:b/>
          <w:lang w:eastAsia="en-GB"/>
        </w:rPr>
        <w:tab/>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 xml:space="preserve">Hours:     </w:t>
      </w:r>
      <w:r w:rsidR="0029633C" w:rsidRPr="0029633C">
        <w:rPr>
          <w:rFonts w:ascii="Arial" w:eastAsia="Times New Roman" w:hAnsi="Arial" w:cs="Arial"/>
          <w:lang w:eastAsia="en-GB"/>
        </w:rPr>
        <w:t>37.5 hours per week</w:t>
      </w:r>
      <w:r w:rsidR="0029633C">
        <w:rPr>
          <w:rFonts w:ascii="Arial" w:eastAsia="Times New Roman" w:hAnsi="Arial" w:cs="Arial"/>
          <w:b/>
          <w:lang w:eastAsia="en-GB"/>
        </w:rPr>
        <w:t xml:space="preserve"> </w:t>
      </w:r>
      <w:r w:rsidRPr="00DB2580">
        <w:rPr>
          <w:rFonts w:ascii="Arial" w:eastAsia="Times New Roman" w:hAnsi="Arial" w:cs="Arial"/>
          <w:b/>
          <w:lang w:eastAsia="en-GB"/>
        </w:rPr>
        <w:t xml:space="preserve">               </w:t>
      </w:r>
      <w:r w:rsidRPr="00DB2580">
        <w:rPr>
          <w:rFonts w:ascii="Arial" w:eastAsia="Times New Roman" w:hAnsi="Arial" w:cs="Arial"/>
          <w:b/>
          <w:lang w:eastAsia="en-GB"/>
        </w:rPr>
        <w:tab/>
      </w:r>
    </w:p>
    <w:p w:rsidR="00DB2580" w:rsidRPr="00DB2580" w:rsidRDefault="00DB2580" w:rsidP="00DB2580">
      <w:pPr>
        <w:spacing w:after="0" w:line="240" w:lineRule="auto"/>
        <w:jc w:val="both"/>
        <w:rPr>
          <w:rFonts w:ascii="Arial" w:eastAsia="Times New Roman" w:hAnsi="Arial" w:cs="Arial"/>
          <w:b/>
          <w:bCs/>
          <w:iCs/>
          <w:lang w:eastAsia="en-GB"/>
        </w:rPr>
      </w:pPr>
    </w:p>
    <w:p w:rsidR="0029633C" w:rsidRDefault="0043400E" w:rsidP="0029633C">
      <w:pPr>
        <w:spacing w:after="0" w:line="240" w:lineRule="auto"/>
        <w:jc w:val="both"/>
        <w:rPr>
          <w:rFonts w:ascii="Arial" w:hAnsi="Arial" w:cs="Arial"/>
        </w:rPr>
      </w:pPr>
      <w:r>
        <w:rPr>
          <w:rFonts w:ascii="Arial" w:eastAsia="Times New Roman" w:hAnsi="Arial" w:cs="Arial"/>
          <w:b/>
          <w:lang w:eastAsia="en-GB"/>
        </w:rPr>
        <w:t xml:space="preserve">Pension:  </w:t>
      </w:r>
      <w:r w:rsidR="0029633C" w:rsidRPr="007B3B88">
        <w:rPr>
          <w:rFonts w:ascii="Arial" w:hAnsi="Arial" w:cs="Arial"/>
        </w:rPr>
        <w:t>7% employer contribution with a minimum 1% employee contribution</w:t>
      </w:r>
    </w:p>
    <w:p w:rsidR="00DB2580" w:rsidRPr="00DB2580" w:rsidRDefault="00DB2580" w:rsidP="0029633C">
      <w:pPr>
        <w:spacing w:after="0" w:line="240" w:lineRule="auto"/>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lang w:eastAsia="en-GB"/>
        </w:rPr>
        <w:t>Holidays:</w:t>
      </w:r>
      <w:r w:rsidR="0029633C">
        <w:rPr>
          <w:rFonts w:ascii="Arial" w:eastAsia="Times New Roman" w:hAnsi="Arial" w:cs="Arial"/>
          <w:b/>
          <w:lang w:eastAsia="en-GB"/>
        </w:rPr>
        <w:t xml:space="preserve">  </w:t>
      </w:r>
      <w:r w:rsidR="0029633C" w:rsidRPr="002A7D2E">
        <w:rPr>
          <w:rFonts w:ascii="Arial" w:eastAsia="Times New Roman" w:hAnsi="Arial" w:cs="Arial"/>
          <w:lang w:eastAsia="en-GB"/>
        </w:rPr>
        <w:t>25 days per annum plus 11 Bank Holidays (pro-rata)</w:t>
      </w:r>
      <w:r w:rsidRPr="00DB2580">
        <w:rPr>
          <w:rFonts w:ascii="Arial" w:eastAsia="Times New Roman" w:hAnsi="Arial" w:cs="Arial"/>
          <w:b/>
          <w:lang w:eastAsia="en-GB"/>
        </w:rPr>
        <w:tab/>
        <w:t xml:space="preserve"> </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Dur</w:t>
      </w:r>
      <w:r w:rsidR="007C0CEA">
        <w:rPr>
          <w:rFonts w:ascii="Arial" w:eastAsia="Times New Roman" w:hAnsi="Arial" w:cs="Arial"/>
          <w:b/>
          <w:lang w:eastAsia="en-GB"/>
        </w:rPr>
        <w:t xml:space="preserve">ation: </w:t>
      </w:r>
      <w:r w:rsidR="007C0CEA" w:rsidRPr="002A7D2E">
        <w:rPr>
          <w:rFonts w:ascii="Arial" w:eastAsia="Times New Roman" w:hAnsi="Arial" w:cs="Arial"/>
          <w:lang w:eastAsia="en-GB"/>
        </w:rPr>
        <w:t xml:space="preserve"> </w:t>
      </w:r>
      <w:r w:rsidR="002A7D2E" w:rsidRPr="002A7D2E">
        <w:rPr>
          <w:rFonts w:ascii="Arial" w:eastAsia="Times New Roman" w:hAnsi="Arial" w:cs="Arial"/>
          <w:lang w:eastAsia="en-GB"/>
        </w:rPr>
        <w:t>Fixed Term to 31</w:t>
      </w:r>
      <w:r w:rsidR="002A7D2E" w:rsidRPr="002A7D2E">
        <w:rPr>
          <w:rFonts w:ascii="Arial" w:eastAsia="Times New Roman" w:hAnsi="Arial" w:cs="Arial"/>
          <w:vertAlign w:val="superscript"/>
          <w:lang w:eastAsia="en-GB"/>
        </w:rPr>
        <w:t>st</w:t>
      </w:r>
      <w:r w:rsidR="00EA327A">
        <w:rPr>
          <w:rFonts w:ascii="Arial" w:eastAsia="Times New Roman" w:hAnsi="Arial" w:cs="Arial"/>
          <w:lang w:eastAsia="en-GB"/>
        </w:rPr>
        <w:t xml:space="preserve"> March 2023</w:t>
      </w:r>
      <w:r w:rsidR="002A7D2E" w:rsidRPr="002A7D2E">
        <w:rPr>
          <w:rFonts w:ascii="Arial" w:eastAsia="Times New Roman" w:hAnsi="Arial" w:cs="Arial"/>
          <w:lang w:eastAsia="en-GB"/>
        </w:rPr>
        <w:t xml:space="preserve"> (possible extension dependant on funding)</w:t>
      </w:r>
      <w:r w:rsidR="007C0CEA">
        <w:rPr>
          <w:rFonts w:ascii="Arial" w:eastAsia="Times New Roman" w:hAnsi="Arial" w:cs="Arial"/>
          <w:b/>
          <w:lang w:eastAsia="en-GB"/>
        </w:rPr>
        <w:t xml:space="preserve">     </w:t>
      </w:r>
      <w:r w:rsidR="007C0CEA">
        <w:rPr>
          <w:rFonts w:ascii="Arial" w:eastAsia="Times New Roman" w:hAnsi="Arial" w:cs="Arial"/>
          <w:b/>
          <w:lang w:eastAsia="en-GB"/>
        </w:rPr>
        <w:tab/>
      </w:r>
    </w:p>
    <w:p w:rsidR="002A7D2E" w:rsidRPr="00DB2580" w:rsidRDefault="002A7D2E"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002A7D2E">
        <w:rPr>
          <w:rFonts w:ascii="Arial" w:eastAsia="Times New Roman" w:hAnsi="Arial" w:cs="Arial"/>
          <w:lang w:eastAsia="en-GB"/>
        </w:rPr>
        <w:t xml:space="preserve"> </w:t>
      </w:r>
      <w:r w:rsidR="00711820">
        <w:rPr>
          <w:rFonts w:ascii="Arial" w:eastAsia="Times New Roman" w:hAnsi="Arial" w:cs="Arial"/>
          <w:lang w:eastAsia="en-GB"/>
        </w:rPr>
        <w:t>Core Coordinator</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Default="00DB2580" w:rsidP="00DB2580">
      <w:pPr>
        <w:spacing w:after="0" w:line="240" w:lineRule="auto"/>
        <w:jc w:val="both"/>
        <w:rPr>
          <w:rFonts w:ascii="Arial" w:eastAsia="Times New Roman" w:hAnsi="Arial" w:cs="Arial"/>
          <w:b/>
          <w:bCs/>
          <w:sz w:val="24"/>
          <w:szCs w:val="24"/>
          <w:lang w:eastAsia="en-GB"/>
        </w:rPr>
      </w:pPr>
    </w:p>
    <w:p w:rsidR="007C3FAD" w:rsidRPr="000B73AE" w:rsidRDefault="007C3FAD" w:rsidP="00DB2580">
      <w:pPr>
        <w:spacing w:after="0" w:line="240" w:lineRule="auto"/>
        <w:jc w:val="both"/>
        <w:rPr>
          <w:rFonts w:ascii="Arial" w:eastAsia="Times New Roman" w:hAnsi="Arial" w:cs="Arial"/>
          <w:b/>
          <w:bCs/>
          <w:lang w:eastAsia="en-GB"/>
        </w:rPr>
      </w:pPr>
    </w:p>
    <w:p w:rsidR="002F1F98" w:rsidRDefault="002F1F98" w:rsidP="002F1F98">
      <w:pPr>
        <w:pStyle w:val="Title"/>
        <w:spacing w:line="360" w:lineRule="auto"/>
        <w:jc w:val="both"/>
        <w:rPr>
          <w:rFonts w:ascii="Arial" w:eastAsia="Arial" w:hAnsi="Arial" w:cs="Arial"/>
          <w:sz w:val="22"/>
          <w:szCs w:val="22"/>
        </w:rPr>
      </w:pPr>
      <w:r>
        <w:rPr>
          <w:rFonts w:ascii="Arial" w:eastAsia="Arial" w:hAnsi="Arial" w:cs="Arial"/>
          <w:sz w:val="22"/>
          <w:szCs w:val="22"/>
        </w:rPr>
        <w:t>JOB BACKGROUND:</w:t>
      </w:r>
    </w:p>
    <w:p w:rsidR="002F1F98" w:rsidRDefault="002F1F98" w:rsidP="002F1F98">
      <w:pPr>
        <w:pStyle w:val="Title"/>
        <w:spacing w:line="360" w:lineRule="auto"/>
        <w:jc w:val="both"/>
        <w:rPr>
          <w:rFonts w:ascii="Arial" w:eastAsia="Arial" w:hAnsi="Arial" w:cs="Arial"/>
          <w:i/>
          <w:sz w:val="22"/>
          <w:szCs w:val="22"/>
        </w:rPr>
      </w:pPr>
    </w:p>
    <w:p w:rsidR="002F1F98" w:rsidRDefault="002F1F98" w:rsidP="002F1F98">
      <w:pPr>
        <w:spacing w:line="360" w:lineRule="auto"/>
        <w:jc w:val="both"/>
        <w:rPr>
          <w:rFonts w:ascii="Arial" w:eastAsia="Arial" w:hAnsi="Arial" w:cs="Arial"/>
        </w:rPr>
      </w:pPr>
      <w:r>
        <w:rPr>
          <w:rFonts w:ascii="Arial" w:eastAsia="Arial" w:hAnsi="Arial" w:cs="Arial"/>
        </w:rPr>
        <w:t>This post is part of the Ashton Centre’s Core Project which will work with young people not in employment, education or training.  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p w:rsidR="002F1F98" w:rsidRDefault="002F1F98" w:rsidP="002F1F98">
      <w:pPr>
        <w:pStyle w:val="Heading2"/>
        <w:spacing w:line="360" w:lineRule="auto"/>
        <w:rPr>
          <w:rFonts w:ascii="Arial" w:eastAsia="Arial" w:hAnsi="Arial" w:cs="Arial"/>
          <w:sz w:val="22"/>
          <w:szCs w:val="22"/>
        </w:rPr>
      </w:pPr>
      <w:r>
        <w:rPr>
          <w:rFonts w:ascii="Arial" w:eastAsia="Arial" w:hAnsi="Arial" w:cs="Arial"/>
          <w:sz w:val="22"/>
          <w:szCs w:val="22"/>
        </w:rPr>
        <w:t>KEY TASKS &amp; RESPONSIBILITIES:</w:t>
      </w:r>
    </w:p>
    <w:p w:rsidR="002F1F98" w:rsidRDefault="002F1F98" w:rsidP="002F1F98">
      <w:pPr>
        <w:numPr>
          <w:ilvl w:val="0"/>
          <w:numId w:val="42"/>
        </w:numPr>
        <w:spacing w:after="0" w:line="360" w:lineRule="auto"/>
        <w:jc w:val="both"/>
        <w:rPr>
          <w:rFonts w:ascii="Arial" w:eastAsia="Arial" w:hAnsi="Arial" w:cs="Arial"/>
        </w:rPr>
      </w:pPr>
      <w:r>
        <w:rPr>
          <w:rFonts w:ascii="Arial" w:eastAsia="Arial" w:hAnsi="Arial" w:cs="Arial"/>
        </w:rPr>
        <w:t xml:space="preserve">To provide a structured programme of advice and support in career planning for young people who are Not in </w:t>
      </w:r>
      <w:r w:rsidRPr="000B1E61">
        <w:rPr>
          <w:rFonts w:ascii="Arial" w:eastAsia="Arial" w:hAnsi="Arial" w:cs="Arial"/>
        </w:rPr>
        <w:t>Employment Education or Training</w:t>
      </w:r>
      <w:r>
        <w:rPr>
          <w:rFonts w:ascii="Arial" w:eastAsia="Arial" w:hAnsi="Arial" w:cs="Arial"/>
        </w:rPr>
        <w:t xml:space="preserve"> and vulnerable to becoming long term unemployed  </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Undertake initial assessments of barriers and registrations, complete assessment using agreed and bespoke diagnostic tools.  Develop and implement individual action plans to overcome barriers to employment, outlining goals, actions and outcomes</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Deliver employability mentoring sessions with all participants as required to remove barriers to employment, providing a safe, relaxed environment underpinned by a structured and developmental process and responding to sensitive issues in a confidential manner</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lastRenderedPageBreak/>
        <w:t>Effectively manage caseload and provide professional focused advice referring to other agencies/organisations as required as part of participant action plans</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Undertake progress reviews and ensure targets are achieved that reflect positive outcomes in relation to employment, employment-related skills development and outreach provisions</w:t>
      </w:r>
    </w:p>
    <w:p w:rsidR="002F1F98" w:rsidRDefault="002F1F98" w:rsidP="002F1F98">
      <w:pPr>
        <w:numPr>
          <w:ilvl w:val="0"/>
          <w:numId w:val="42"/>
        </w:numPr>
        <w:spacing w:after="0" w:line="360" w:lineRule="auto"/>
        <w:jc w:val="both"/>
        <w:rPr>
          <w:rFonts w:ascii="Arial" w:eastAsia="Arial" w:hAnsi="Arial" w:cs="Arial"/>
        </w:rPr>
      </w:pPr>
      <w:r>
        <w:rPr>
          <w:rFonts w:ascii="Arial" w:eastAsia="Arial" w:hAnsi="Arial" w:cs="Arial"/>
        </w:rPr>
        <w:t>Establish and effectively maintain outreach provision of services across the area</w:t>
      </w:r>
    </w:p>
    <w:p w:rsidR="002F1F98" w:rsidRDefault="002F1F98" w:rsidP="002F1F98">
      <w:pPr>
        <w:numPr>
          <w:ilvl w:val="0"/>
          <w:numId w:val="42"/>
        </w:numPr>
        <w:spacing w:after="0" w:line="360" w:lineRule="auto"/>
        <w:jc w:val="both"/>
        <w:rPr>
          <w:rFonts w:ascii="Arial" w:eastAsia="Arial" w:hAnsi="Arial" w:cs="Arial"/>
        </w:rPr>
      </w:pPr>
      <w:r>
        <w:rPr>
          <w:rFonts w:ascii="Arial" w:eastAsia="Arial" w:hAnsi="Arial" w:cs="Arial"/>
        </w:rPr>
        <w:t>To support specific training, education, employment and work experience opportunities to promote their integration into the labour market;</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Develop and maintain excellent working relationships with relevant employer, statutory, community and voluntary organisations</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Maintain accurate records of all engagements and work undertaken with participants and ensure the accuracy and completion of all administrative forms, reports etc. is provided in a timely manner</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Review with line manager outcomes against performance targets and reflect on practice, working to the highest professional standards</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Fully participate in self-evaluation reviews and quality improvement planning</w:t>
      </w:r>
    </w:p>
    <w:p w:rsidR="002F1F98" w:rsidRDefault="002F1F98" w:rsidP="002F1F98">
      <w:pPr>
        <w:numPr>
          <w:ilvl w:val="0"/>
          <w:numId w:val="42"/>
        </w:numPr>
        <w:spacing w:after="0" w:line="360" w:lineRule="auto"/>
        <w:jc w:val="both"/>
        <w:rPr>
          <w:rFonts w:ascii="Arial" w:eastAsia="Arial" w:hAnsi="Arial" w:cs="Arial"/>
        </w:rPr>
      </w:pPr>
      <w:r>
        <w:rPr>
          <w:rFonts w:ascii="Arial" w:eastAsia="Arial" w:hAnsi="Arial" w:cs="Arial"/>
        </w:rPr>
        <w:t>Participate in team meetings, supervision and other team activities</w:t>
      </w:r>
    </w:p>
    <w:p w:rsidR="002F1F98" w:rsidRDefault="002F1F98" w:rsidP="002F1F98">
      <w:pPr>
        <w:numPr>
          <w:ilvl w:val="0"/>
          <w:numId w:val="42"/>
        </w:numPr>
        <w:spacing w:after="0" w:line="360" w:lineRule="auto"/>
        <w:jc w:val="both"/>
        <w:rPr>
          <w:rFonts w:ascii="Arial" w:eastAsia="Arial" w:hAnsi="Arial" w:cs="Arial"/>
        </w:rPr>
      </w:pPr>
      <w:r>
        <w:rPr>
          <w:rFonts w:ascii="Arial" w:eastAsia="Arial" w:hAnsi="Arial" w:cs="Arial"/>
        </w:rPr>
        <w:t>Carry out all duties in accordance with the values and policies of Ashton Community Trust</w:t>
      </w:r>
    </w:p>
    <w:p w:rsidR="002F1F98" w:rsidRDefault="002F1F98" w:rsidP="002F1F98">
      <w:pPr>
        <w:numPr>
          <w:ilvl w:val="0"/>
          <w:numId w:val="42"/>
        </w:numPr>
        <w:spacing w:after="0" w:line="360" w:lineRule="auto"/>
        <w:rPr>
          <w:rFonts w:ascii="Arial" w:eastAsia="Arial" w:hAnsi="Arial" w:cs="Arial"/>
        </w:rPr>
      </w:pPr>
      <w:r>
        <w:rPr>
          <w:rFonts w:ascii="Arial" w:eastAsia="Arial" w:hAnsi="Arial" w:cs="Arial"/>
        </w:rPr>
        <w:t>To perform such other relevant tasks deemed necessary by the management team of the project to ensure the effective and efficient implementation of the project action plan</w:t>
      </w:r>
    </w:p>
    <w:p w:rsidR="002F1F98" w:rsidRDefault="002F1F98" w:rsidP="002F1F98">
      <w:pPr>
        <w:spacing w:line="360" w:lineRule="auto"/>
        <w:rPr>
          <w:rFonts w:ascii="Arial" w:eastAsia="Arial" w:hAnsi="Arial" w:cs="Arial"/>
        </w:rPr>
      </w:pPr>
    </w:p>
    <w:p w:rsidR="002F1F98" w:rsidRDefault="002F1F98" w:rsidP="002F1F98">
      <w:pPr>
        <w:pStyle w:val="Heading4"/>
        <w:spacing w:line="360" w:lineRule="auto"/>
        <w:rPr>
          <w:rFonts w:ascii="Arial" w:eastAsia="Arial" w:hAnsi="Arial" w:cs="Arial"/>
          <w:i w:val="0"/>
          <w:color w:val="000000"/>
        </w:rPr>
      </w:pPr>
      <w:r>
        <w:rPr>
          <w:rFonts w:ascii="Arial" w:eastAsia="Arial" w:hAnsi="Arial" w:cs="Arial"/>
          <w:i w:val="0"/>
          <w:color w:val="000000"/>
        </w:rPr>
        <w:t>OTHER RESPONSIBILITIES</w:t>
      </w:r>
    </w:p>
    <w:p w:rsidR="002F1F98" w:rsidRDefault="002F1F98" w:rsidP="002F1F98">
      <w:pPr>
        <w:spacing w:line="360" w:lineRule="auto"/>
        <w:rPr>
          <w:rFonts w:ascii="Arial" w:eastAsia="Arial" w:hAnsi="Arial" w:cs="Arial"/>
        </w:rPr>
      </w:pPr>
    </w:p>
    <w:p w:rsidR="002F1F98" w:rsidRDefault="002F1F98" w:rsidP="002F1F98">
      <w:pPr>
        <w:numPr>
          <w:ilvl w:val="0"/>
          <w:numId w:val="41"/>
        </w:numPr>
        <w:spacing w:before="60" w:after="60" w:line="360" w:lineRule="auto"/>
        <w:ind w:left="426" w:hanging="426"/>
        <w:jc w:val="both"/>
        <w:rPr>
          <w:u w:val="single"/>
        </w:rPr>
      </w:pPr>
      <w:r>
        <w:rPr>
          <w:rFonts w:ascii="Arial" w:eastAsia="Arial" w:hAnsi="Arial" w:cs="Arial"/>
        </w:rPr>
        <w:t>Undertake any other related responsibilities commensurate with the evolving objectives of the post and the evolution of the Ashton Community Trust, as may reasonably be requested by Senior Management</w:t>
      </w:r>
    </w:p>
    <w:p w:rsidR="002F1F98" w:rsidRDefault="002F1F98" w:rsidP="002F1F98">
      <w:pPr>
        <w:numPr>
          <w:ilvl w:val="0"/>
          <w:numId w:val="41"/>
        </w:numPr>
        <w:spacing w:before="60" w:after="60" w:line="360" w:lineRule="auto"/>
        <w:ind w:left="426" w:hanging="426"/>
        <w:jc w:val="both"/>
        <w:rPr>
          <w:u w:val="single"/>
        </w:rPr>
      </w:pPr>
      <w:r>
        <w:rPr>
          <w:rFonts w:ascii="Arial" w:eastAsia="Arial" w:hAnsi="Arial" w:cs="Arial"/>
        </w:rPr>
        <w:t xml:space="preserve">Work flexibly on evenings, weekends and during school holidays to ensure full delivery of the programme. </w:t>
      </w:r>
    </w:p>
    <w:p w:rsidR="002F1F98" w:rsidRDefault="002F1F98" w:rsidP="002F1F98">
      <w:pPr>
        <w:numPr>
          <w:ilvl w:val="0"/>
          <w:numId w:val="41"/>
        </w:numPr>
        <w:spacing w:before="60" w:after="60" w:line="360" w:lineRule="auto"/>
        <w:ind w:left="426" w:hanging="426"/>
        <w:jc w:val="both"/>
        <w:rPr>
          <w:u w:val="single"/>
        </w:rPr>
      </w:pPr>
      <w:r>
        <w:rPr>
          <w:rFonts w:ascii="Arial" w:eastAsia="Arial" w:hAnsi="Arial" w:cs="Arial"/>
        </w:rPr>
        <w:t>Undertake training in order to develop work related skills and knowledge.</w:t>
      </w:r>
    </w:p>
    <w:p w:rsidR="002F1F98" w:rsidRDefault="002F1F98" w:rsidP="002F1F98">
      <w:pPr>
        <w:numPr>
          <w:ilvl w:val="0"/>
          <w:numId w:val="39"/>
        </w:numPr>
        <w:spacing w:before="60" w:after="60" w:line="360" w:lineRule="auto"/>
        <w:ind w:left="426" w:hanging="426"/>
        <w:jc w:val="both"/>
        <w:rPr>
          <w:u w:val="single"/>
        </w:rPr>
      </w:pPr>
      <w:r>
        <w:rPr>
          <w:rFonts w:ascii="Arial" w:eastAsia="Arial" w:hAnsi="Arial" w:cs="Arial"/>
        </w:rPr>
        <w:t>Work with due regard for Ashton Community Trust’s core values and objectives</w:t>
      </w:r>
    </w:p>
    <w:p w:rsidR="002F1F98" w:rsidRDefault="002F1F98" w:rsidP="002F1F98">
      <w:pPr>
        <w:numPr>
          <w:ilvl w:val="0"/>
          <w:numId w:val="39"/>
        </w:numPr>
        <w:spacing w:before="60" w:after="60" w:line="360" w:lineRule="auto"/>
        <w:ind w:left="426" w:hanging="426"/>
        <w:jc w:val="both"/>
        <w:rPr>
          <w:u w:val="single"/>
        </w:rPr>
      </w:pPr>
      <w:r>
        <w:rPr>
          <w:rFonts w:ascii="Arial" w:eastAsia="Arial" w:hAnsi="Arial" w:cs="Arial"/>
        </w:rPr>
        <w:t>Ensure the effective implementation of and adherence to, the Trust’s policies and procedures</w:t>
      </w:r>
    </w:p>
    <w:p w:rsidR="002F1F98" w:rsidRDefault="002F1F98" w:rsidP="002F1F98">
      <w:pPr>
        <w:numPr>
          <w:ilvl w:val="0"/>
          <w:numId w:val="40"/>
        </w:numPr>
        <w:spacing w:before="60" w:after="60" w:line="360" w:lineRule="auto"/>
        <w:ind w:left="426" w:hanging="426"/>
        <w:jc w:val="both"/>
      </w:pPr>
      <w:r>
        <w:rPr>
          <w:rFonts w:ascii="Arial" w:eastAsia="Arial" w:hAnsi="Arial" w:cs="Arial"/>
        </w:rPr>
        <w:lastRenderedPageBreak/>
        <w:t>Participate in Ashton Community Trust’s Performance Management and Appraisal process, and agree short, medium and long term goals with line manager, and direct line staff.</w:t>
      </w:r>
    </w:p>
    <w:p w:rsidR="002F1F98" w:rsidRDefault="002F1F98" w:rsidP="002F1F98">
      <w:pPr>
        <w:numPr>
          <w:ilvl w:val="0"/>
          <w:numId w:val="40"/>
        </w:numPr>
        <w:spacing w:before="60" w:after="60" w:line="360" w:lineRule="auto"/>
        <w:ind w:left="426" w:hanging="426"/>
        <w:jc w:val="both"/>
      </w:pPr>
      <w:r>
        <w:rPr>
          <w:rFonts w:ascii="Arial" w:eastAsia="Arial" w:hAnsi="Arial" w:cs="Arial"/>
        </w:rPr>
        <w:t>Identify learning and development needs with your line manager and evaluate T&amp;D to demonstrate needs have been met.</w:t>
      </w:r>
    </w:p>
    <w:p w:rsidR="002F1F98" w:rsidRDefault="002F1F98" w:rsidP="002F1F98">
      <w:pPr>
        <w:numPr>
          <w:ilvl w:val="0"/>
          <w:numId w:val="40"/>
        </w:numPr>
        <w:spacing w:before="60" w:after="60" w:line="360" w:lineRule="auto"/>
        <w:ind w:left="426" w:hanging="426"/>
        <w:jc w:val="both"/>
      </w:pPr>
      <w:r>
        <w:rPr>
          <w:rFonts w:ascii="Arial" w:eastAsia="Arial" w:hAnsi="Arial" w:cs="Arial"/>
        </w:rPr>
        <w:t>Share best practice and achievements, and contribute to opportunities to present outcomes and case studies.</w:t>
      </w:r>
    </w:p>
    <w:p w:rsidR="002F1F98" w:rsidRDefault="002F1F98" w:rsidP="002F1F98">
      <w:pPr>
        <w:spacing w:before="60" w:after="60"/>
        <w:jc w:val="center"/>
        <w:rPr>
          <w:rFonts w:ascii="Arial" w:eastAsia="Arial" w:hAnsi="Arial" w:cs="Arial"/>
          <w:b/>
        </w:rPr>
      </w:pPr>
    </w:p>
    <w:p w:rsidR="002F1F98" w:rsidRDefault="002F1F98" w:rsidP="002F1F98">
      <w:pPr>
        <w:spacing w:before="60" w:after="60"/>
        <w:jc w:val="center"/>
        <w:rPr>
          <w:rFonts w:ascii="Arial" w:eastAsia="Arial" w:hAnsi="Arial" w:cs="Arial"/>
          <w:b/>
        </w:rPr>
      </w:pPr>
      <w:r>
        <w:rPr>
          <w:rFonts w:ascii="Arial" w:eastAsia="Arial" w:hAnsi="Arial" w:cs="Arial"/>
          <w:b/>
        </w:rPr>
        <w:t>Status of the Job Description</w:t>
      </w:r>
    </w:p>
    <w:p w:rsidR="002F1F98" w:rsidRDefault="002F1F98" w:rsidP="002F1F98">
      <w:pPr>
        <w:pBdr>
          <w:top w:val="nil"/>
          <w:left w:val="nil"/>
          <w:bottom w:val="nil"/>
          <w:right w:val="nil"/>
          <w:between w:val="nil"/>
        </w:pBdr>
        <w:spacing w:after="0" w:line="240" w:lineRule="auto"/>
        <w:rPr>
          <w:rFonts w:ascii="Arial" w:eastAsia="Arial" w:hAnsi="Arial" w:cs="Arial"/>
          <w:b/>
          <w:color w:val="000000"/>
        </w:rPr>
      </w:pPr>
    </w:p>
    <w:p w:rsidR="002F1F98" w:rsidRDefault="002F1F98" w:rsidP="002F1F98">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7C3FAD" w:rsidRPr="00EA327A" w:rsidRDefault="007C3FAD" w:rsidP="00DB2580">
      <w:pPr>
        <w:spacing w:after="0" w:line="240" w:lineRule="auto"/>
        <w:jc w:val="both"/>
        <w:rPr>
          <w:rFonts w:ascii="Arial" w:eastAsia="Times New Roman" w:hAnsi="Arial" w:cs="Arial"/>
          <w:b/>
          <w:bCs/>
          <w:lang w:eastAsia="en-GB"/>
        </w:rPr>
      </w:pPr>
    </w:p>
    <w:p w:rsidR="007C3FAD" w:rsidRPr="00EA327A" w:rsidRDefault="007C3FAD" w:rsidP="00DB2580">
      <w:pPr>
        <w:spacing w:after="0" w:line="240" w:lineRule="auto"/>
        <w:jc w:val="both"/>
        <w:rPr>
          <w:rFonts w:ascii="Arial" w:eastAsia="Times New Roman" w:hAnsi="Arial" w:cs="Arial"/>
          <w:b/>
          <w:bCs/>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7C3FAD" w:rsidRDefault="007C3FAD" w:rsidP="00DB2580">
      <w:pPr>
        <w:spacing w:after="0" w:line="240" w:lineRule="auto"/>
        <w:jc w:val="both"/>
        <w:rPr>
          <w:rFonts w:ascii="Arial" w:eastAsia="Times New Roman" w:hAnsi="Arial" w:cs="Arial"/>
          <w:b/>
          <w:bCs/>
          <w:sz w:val="24"/>
          <w:szCs w:val="24"/>
          <w:lang w:eastAsia="en-GB"/>
        </w:rPr>
      </w:pPr>
    </w:p>
    <w:p w:rsidR="00EA327A" w:rsidRDefault="00EA327A" w:rsidP="00DB2580">
      <w:pPr>
        <w:spacing w:after="0" w:line="240" w:lineRule="auto"/>
        <w:jc w:val="both"/>
        <w:rPr>
          <w:rFonts w:ascii="Arial" w:eastAsia="Times New Roman" w:hAnsi="Arial" w:cs="Arial"/>
          <w:b/>
          <w:bCs/>
          <w:sz w:val="24"/>
          <w:szCs w:val="24"/>
          <w:lang w:eastAsia="en-GB"/>
        </w:rPr>
      </w:pPr>
    </w:p>
    <w:p w:rsidR="00EA327A" w:rsidRPr="00DB2580" w:rsidRDefault="00EA327A" w:rsidP="00DB2580">
      <w:pPr>
        <w:spacing w:after="0" w:line="240" w:lineRule="auto"/>
        <w:jc w:val="both"/>
        <w:rPr>
          <w:rFonts w:ascii="Arial" w:eastAsia="Times New Roman" w:hAnsi="Arial" w:cs="Arial"/>
          <w:b/>
          <w:bCs/>
          <w:sz w:val="24"/>
          <w:szCs w:val="24"/>
          <w:lang w:eastAsia="en-GB"/>
        </w:rPr>
      </w:pPr>
    </w:p>
    <w:p w:rsidR="00AD2980" w:rsidRDefault="00AD2980" w:rsidP="00DB2580">
      <w:pPr>
        <w:keepNext/>
        <w:spacing w:after="0" w:line="360" w:lineRule="auto"/>
        <w:ind w:left="-567" w:firstLine="567"/>
        <w:jc w:val="center"/>
        <w:outlineLvl w:val="3"/>
        <w:rPr>
          <w:rFonts w:ascii="Arial" w:eastAsia="Times New Roman" w:hAnsi="Arial" w:cs="Arial"/>
          <w:b/>
          <w:i/>
          <w:iCs/>
          <w:lang w:eastAsia="en-GB"/>
        </w:rPr>
      </w:pPr>
    </w:p>
    <w:p w:rsidR="00AD2980" w:rsidRDefault="00AD2980" w:rsidP="00AD2980">
      <w:pPr>
        <w:keepNext/>
        <w:spacing w:after="0" w:line="360" w:lineRule="auto"/>
        <w:outlineLvl w:val="3"/>
        <w:rPr>
          <w:rFonts w:ascii="Arial" w:eastAsia="Times New Roman" w:hAnsi="Arial" w:cs="Arial"/>
          <w:b/>
          <w:i/>
          <w:iCs/>
          <w:lang w:eastAsia="en-GB"/>
        </w:rPr>
      </w:pPr>
    </w:p>
    <w:p w:rsidR="00AD2980" w:rsidRDefault="00AD2980" w:rsidP="00AD2980">
      <w:pPr>
        <w:keepNext/>
        <w:spacing w:after="0" w:line="360" w:lineRule="auto"/>
        <w:outlineLvl w:val="3"/>
        <w:rPr>
          <w:rFonts w:ascii="Arial" w:eastAsia="Times New Roman" w:hAnsi="Arial" w:cs="Arial"/>
          <w:b/>
          <w:i/>
          <w:iCs/>
          <w:lang w:eastAsia="en-GB"/>
        </w:rPr>
      </w:pPr>
      <w:r w:rsidRPr="0043400E">
        <w:rPr>
          <w:rFonts w:ascii="Arial" w:eastAsia="Times New Roman" w:hAnsi="Arial" w:cs="Arial"/>
          <w:b/>
          <w:i/>
          <w:iCs/>
          <w:noProof/>
          <w:lang w:eastAsia="en-GB"/>
        </w:rPr>
        <w:drawing>
          <wp:anchor distT="0" distB="0" distL="114300" distR="114300" simplePos="0" relativeHeight="251677184" behindDoc="0" locked="0" layoutInCell="1" allowOverlap="1">
            <wp:simplePos x="0" y="0"/>
            <wp:positionH relativeFrom="column">
              <wp:posOffset>1543050</wp:posOffset>
            </wp:positionH>
            <wp:positionV relativeFrom="paragraph">
              <wp:posOffset>127635</wp:posOffset>
            </wp:positionV>
            <wp:extent cx="2409825" cy="666750"/>
            <wp:effectExtent l="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9825" cy="666750"/>
                    </a:xfrm>
                    <a:prstGeom prst="rect">
                      <a:avLst/>
                    </a:prstGeom>
                  </pic:spPr>
                </pic:pic>
              </a:graphicData>
            </a:graphic>
            <wp14:sizeRelH relativeFrom="page">
              <wp14:pctWidth>0</wp14:pctWidth>
            </wp14:sizeRelH>
            <wp14:sizeRelV relativeFrom="page">
              <wp14:pctHeight>0</wp14:pctHeight>
            </wp14:sizeRelV>
          </wp:anchor>
        </w:drawing>
      </w:r>
    </w:p>
    <w:p w:rsidR="00AD2980" w:rsidRDefault="00AD2980" w:rsidP="00AD2980">
      <w:pPr>
        <w:keepNext/>
        <w:spacing w:after="0" w:line="360" w:lineRule="auto"/>
        <w:outlineLvl w:val="3"/>
        <w:rPr>
          <w:rFonts w:ascii="Arial" w:eastAsia="Times New Roman" w:hAnsi="Arial" w:cs="Arial"/>
          <w:b/>
          <w:i/>
          <w:iCs/>
          <w:lang w:eastAsia="en-GB"/>
        </w:rPr>
      </w:pPr>
    </w:p>
    <w:p w:rsidR="00AD2980" w:rsidRDefault="00AD2980" w:rsidP="00AD2980">
      <w:pPr>
        <w:keepNext/>
        <w:spacing w:after="0" w:line="360" w:lineRule="auto"/>
        <w:outlineLvl w:val="3"/>
        <w:rPr>
          <w:rFonts w:ascii="Arial" w:eastAsia="Times New Roman" w:hAnsi="Arial" w:cs="Arial"/>
          <w:b/>
          <w:i/>
          <w:iCs/>
          <w:lang w:eastAsia="en-GB"/>
        </w:rPr>
      </w:pPr>
    </w:p>
    <w:p w:rsidR="00AD2980" w:rsidRDefault="00AD2980" w:rsidP="00AD2980">
      <w:pPr>
        <w:keepNext/>
        <w:spacing w:after="0" w:line="360" w:lineRule="auto"/>
        <w:outlineLvl w:val="3"/>
        <w:rPr>
          <w:rFonts w:ascii="Arial" w:eastAsia="Times New Roman" w:hAnsi="Arial" w:cs="Arial"/>
          <w:b/>
          <w:i/>
          <w:iCs/>
          <w:lang w:eastAsia="en-GB"/>
        </w:rPr>
      </w:pPr>
    </w:p>
    <w:p w:rsidR="00AD2980" w:rsidRDefault="00AD2980" w:rsidP="00DB2580">
      <w:pPr>
        <w:keepNext/>
        <w:spacing w:after="0" w:line="360" w:lineRule="auto"/>
        <w:ind w:left="-567" w:firstLine="567"/>
        <w:jc w:val="center"/>
        <w:outlineLvl w:val="3"/>
        <w:rPr>
          <w:rFonts w:ascii="Arial" w:eastAsia="Times New Roman" w:hAnsi="Arial" w:cs="Arial"/>
          <w:b/>
          <w:i/>
          <w:iCs/>
          <w:lang w:eastAsia="en-GB"/>
        </w:rPr>
      </w:pPr>
    </w:p>
    <w:p w:rsidR="00AD2980" w:rsidRDefault="00AD2980" w:rsidP="00DB2580">
      <w:pPr>
        <w:keepNext/>
        <w:spacing w:after="0" w:line="360" w:lineRule="auto"/>
        <w:ind w:left="-567" w:firstLine="567"/>
        <w:jc w:val="center"/>
        <w:outlineLvl w:val="3"/>
        <w:rPr>
          <w:rFonts w:ascii="Arial" w:eastAsia="Times New Roman" w:hAnsi="Arial" w:cs="Arial"/>
          <w:b/>
          <w:i/>
          <w:iCs/>
          <w:lang w:eastAsia="en-GB"/>
        </w:rPr>
      </w:pPr>
    </w:p>
    <w:p w:rsidR="00AD2980" w:rsidRDefault="00AD2980" w:rsidP="00DB2580">
      <w:pPr>
        <w:keepNext/>
        <w:spacing w:after="0" w:line="360" w:lineRule="auto"/>
        <w:ind w:left="-567" w:firstLine="567"/>
        <w:jc w:val="center"/>
        <w:outlineLvl w:val="3"/>
        <w:rPr>
          <w:rFonts w:ascii="Arial" w:eastAsia="Times New Roman" w:hAnsi="Arial" w:cs="Arial"/>
          <w:b/>
          <w:i/>
          <w:iCs/>
          <w:lang w:eastAsia="en-GB"/>
        </w:rPr>
      </w:pPr>
    </w:p>
    <w:p w:rsidR="00DB2580" w:rsidRDefault="00DB2580" w:rsidP="00DB2580">
      <w:pPr>
        <w:keepNext/>
        <w:spacing w:after="0" w:line="360" w:lineRule="auto"/>
        <w:ind w:left="-567" w:firstLine="567"/>
        <w:jc w:val="center"/>
        <w:outlineLvl w:val="3"/>
        <w:rPr>
          <w:rFonts w:ascii="Arial" w:eastAsia="Times New Roman" w:hAnsi="Arial" w:cs="Arial"/>
          <w:b/>
          <w:i/>
          <w:iCs/>
          <w:lang w:eastAsia="en-GB"/>
        </w:rPr>
      </w:pPr>
    </w:p>
    <w:p w:rsidR="00AD2980" w:rsidRPr="00DB2580" w:rsidRDefault="00AD2980" w:rsidP="00DB2580">
      <w:pPr>
        <w:keepNext/>
        <w:spacing w:after="0" w:line="360" w:lineRule="auto"/>
        <w:ind w:left="-567" w:firstLine="567"/>
        <w:jc w:val="center"/>
        <w:outlineLvl w:val="3"/>
        <w:rPr>
          <w:rFonts w:ascii="Arial" w:eastAsia="Times New Roman" w:hAnsi="Arial" w:cs="Arial"/>
          <w:b/>
          <w:i/>
          <w:iCs/>
          <w:lang w:eastAsia="en-GB"/>
        </w:rPr>
      </w:pPr>
    </w:p>
    <w:p w:rsidR="00AD2980" w:rsidRDefault="00AD2980" w:rsidP="00AD2980">
      <w:pPr>
        <w:pStyle w:val="Heading4"/>
        <w:spacing w:line="360" w:lineRule="auto"/>
        <w:rPr>
          <w:rFonts w:ascii="Arial" w:hAnsi="Arial" w:cs="Arial"/>
          <w:i w:val="0"/>
          <w:iCs w:val="0"/>
          <w:color w:val="auto"/>
        </w:rPr>
      </w:pPr>
    </w:p>
    <w:p w:rsidR="00AD2980" w:rsidRDefault="00AD2980" w:rsidP="00AD2980">
      <w:pPr>
        <w:pStyle w:val="Heading4"/>
        <w:spacing w:line="360" w:lineRule="auto"/>
        <w:jc w:val="center"/>
        <w:rPr>
          <w:rFonts w:ascii="Arial" w:hAnsi="Arial" w:cs="Arial"/>
          <w:i w:val="0"/>
          <w:iCs w:val="0"/>
          <w:color w:val="auto"/>
        </w:rPr>
      </w:pPr>
    </w:p>
    <w:p w:rsidR="00C2685E" w:rsidRDefault="00C2685E" w:rsidP="00AD2980">
      <w:pPr>
        <w:pStyle w:val="Heading4"/>
        <w:spacing w:line="360" w:lineRule="auto"/>
        <w:jc w:val="center"/>
        <w:rPr>
          <w:rFonts w:ascii="Arial" w:hAnsi="Arial" w:cs="Arial"/>
          <w:i w:val="0"/>
          <w:iCs w:val="0"/>
          <w:color w:val="auto"/>
        </w:rPr>
      </w:pPr>
      <w:r w:rsidRPr="00664E9F">
        <w:rPr>
          <w:rFonts w:ascii="Arial" w:hAnsi="Arial" w:cs="Arial"/>
          <w:i w:val="0"/>
          <w:iCs w:val="0"/>
          <w:color w:val="auto"/>
        </w:rPr>
        <w:t>Person Specification</w:t>
      </w:r>
    </w:p>
    <w:p w:rsidR="00C104F5" w:rsidRDefault="00C104F5" w:rsidP="007B3882">
      <w:pPr>
        <w:spacing w:line="360" w:lineRule="auto"/>
        <w:jc w:val="both"/>
        <w:rPr>
          <w:rFonts w:ascii="Arial" w:hAnsi="Arial" w:cs="Arial"/>
          <w:b/>
          <w:u w:val="single"/>
        </w:rPr>
      </w:pPr>
    </w:p>
    <w:p w:rsidR="002F1F98" w:rsidRDefault="002F1F98" w:rsidP="002F1F98">
      <w:pPr>
        <w:pStyle w:val="Heading2"/>
        <w:spacing w:line="360" w:lineRule="auto"/>
        <w:jc w:val="left"/>
        <w:rPr>
          <w:rFonts w:ascii="Arial" w:eastAsia="Arial" w:hAnsi="Arial" w:cs="Arial"/>
          <w:sz w:val="22"/>
          <w:szCs w:val="22"/>
        </w:rPr>
      </w:pPr>
      <w:r>
        <w:rPr>
          <w:rFonts w:ascii="Arial" w:eastAsia="Arial" w:hAnsi="Arial" w:cs="Arial"/>
          <w:sz w:val="22"/>
          <w:szCs w:val="22"/>
        </w:rPr>
        <w:t>Essential Criteria</w:t>
      </w:r>
    </w:p>
    <w:p w:rsidR="002F1F98" w:rsidRDefault="002F1F98" w:rsidP="002F1F98">
      <w:pPr>
        <w:rPr>
          <w:rFonts w:ascii="Arial" w:eastAsia="Arial" w:hAnsi="Arial" w:cs="Arial"/>
        </w:rPr>
      </w:pPr>
    </w:p>
    <w:p w:rsidR="002F1F98" w:rsidRDefault="002F1F98" w:rsidP="002F1F98">
      <w:pPr>
        <w:numPr>
          <w:ilvl w:val="0"/>
          <w:numId w:val="47"/>
        </w:numPr>
        <w:pBdr>
          <w:top w:val="nil"/>
          <w:left w:val="nil"/>
          <w:bottom w:val="nil"/>
          <w:right w:val="nil"/>
          <w:between w:val="nil"/>
        </w:pBdr>
        <w:tabs>
          <w:tab w:val="center" w:pos="4153"/>
          <w:tab w:val="right" w:pos="8306"/>
        </w:tabs>
        <w:spacing w:after="0" w:line="360" w:lineRule="auto"/>
        <w:rPr>
          <w:rFonts w:ascii="Arial" w:eastAsia="Arial" w:hAnsi="Arial" w:cs="Arial"/>
          <w:color w:val="000000"/>
        </w:rPr>
      </w:pPr>
      <w:r>
        <w:rPr>
          <w:rFonts w:ascii="Arial" w:eastAsia="Arial" w:hAnsi="Arial" w:cs="Arial"/>
          <w:color w:val="000000"/>
        </w:rPr>
        <w:t>NVQ Level 3 or above in Advice and Guidance or equivalent (Equivalent qualifications may include careers guidance, counselling etc.)</w:t>
      </w:r>
    </w:p>
    <w:p w:rsidR="002F1F98" w:rsidRDefault="002F1F98" w:rsidP="002F1F98">
      <w:pPr>
        <w:pBdr>
          <w:top w:val="nil"/>
          <w:left w:val="nil"/>
          <w:bottom w:val="nil"/>
          <w:right w:val="nil"/>
          <w:between w:val="nil"/>
        </w:pBdr>
        <w:spacing w:after="0"/>
        <w:ind w:left="-426" w:hanging="720"/>
        <w:jc w:val="both"/>
        <w:rPr>
          <w:rFonts w:ascii="Arial" w:eastAsia="Arial" w:hAnsi="Arial" w:cs="Arial"/>
          <w:b/>
          <w:color w:val="000000"/>
        </w:rPr>
      </w:pPr>
    </w:p>
    <w:p w:rsidR="002F1F98" w:rsidRDefault="002F1F98" w:rsidP="002F1F98">
      <w:pPr>
        <w:numPr>
          <w:ilvl w:val="0"/>
          <w:numId w:val="47"/>
        </w:numPr>
        <w:spacing w:after="0" w:line="360" w:lineRule="auto"/>
        <w:rPr>
          <w:rFonts w:ascii="Arial" w:eastAsia="Arial" w:hAnsi="Arial" w:cs="Arial"/>
        </w:rPr>
      </w:pPr>
      <w:r>
        <w:rPr>
          <w:rFonts w:ascii="Arial" w:eastAsia="Arial" w:hAnsi="Arial" w:cs="Arial"/>
        </w:rPr>
        <w:t xml:space="preserve">At least one year’s proven competence in providing career/employability mentoring in both a one-to-one and in a group setting.  </w:t>
      </w:r>
      <w:r>
        <w:rPr>
          <w:rFonts w:ascii="Arial" w:eastAsia="Arial" w:hAnsi="Arial" w:cs="Arial"/>
          <w:b/>
        </w:rPr>
        <w:t>(Number of years’ experience may be increased should there be a need to facilitate manageable shortlists)</w:t>
      </w:r>
    </w:p>
    <w:p w:rsidR="002F1F98" w:rsidRDefault="002F1F98" w:rsidP="002F1F98">
      <w:pPr>
        <w:spacing w:after="0" w:line="360" w:lineRule="auto"/>
        <w:rPr>
          <w:rFonts w:ascii="Arial" w:eastAsia="Arial" w:hAnsi="Arial" w:cs="Arial"/>
          <w:b/>
        </w:rPr>
      </w:pPr>
    </w:p>
    <w:p w:rsidR="002F1F98" w:rsidRDefault="002F1F98" w:rsidP="002F1F98">
      <w:pPr>
        <w:numPr>
          <w:ilvl w:val="0"/>
          <w:numId w:val="47"/>
        </w:numPr>
        <w:pBdr>
          <w:top w:val="nil"/>
          <w:left w:val="nil"/>
          <w:bottom w:val="nil"/>
          <w:right w:val="nil"/>
          <w:between w:val="nil"/>
        </w:pBdr>
        <w:tabs>
          <w:tab w:val="center" w:pos="4153"/>
          <w:tab w:val="right" w:pos="8306"/>
        </w:tabs>
        <w:spacing w:after="0" w:line="360" w:lineRule="auto"/>
        <w:rPr>
          <w:rFonts w:ascii="Arial" w:eastAsia="Arial" w:hAnsi="Arial" w:cs="Arial"/>
          <w:color w:val="000000"/>
        </w:rPr>
      </w:pPr>
      <w:r>
        <w:rPr>
          <w:rFonts w:ascii="Arial" w:eastAsia="Arial" w:hAnsi="Arial" w:cs="Arial"/>
          <w:color w:val="000000"/>
        </w:rPr>
        <w:t>Ability to create and sustain effective working relationships and build consensus with key stakeholders</w:t>
      </w:r>
    </w:p>
    <w:p w:rsidR="002F1F98" w:rsidRDefault="002F1F98" w:rsidP="002F1F98">
      <w:pPr>
        <w:pBdr>
          <w:top w:val="nil"/>
          <w:left w:val="nil"/>
          <w:bottom w:val="nil"/>
          <w:right w:val="nil"/>
          <w:between w:val="nil"/>
        </w:pBdr>
        <w:spacing w:after="0"/>
        <w:ind w:left="720" w:hanging="720"/>
        <w:rPr>
          <w:rFonts w:ascii="Arial" w:eastAsia="Arial" w:hAnsi="Arial" w:cs="Arial"/>
          <w:color w:val="000000"/>
        </w:rPr>
      </w:pPr>
    </w:p>
    <w:p w:rsidR="002F1F98" w:rsidRDefault="002F1F98" w:rsidP="002F1F98">
      <w:pPr>
        <w:numPr>
          <w:ilvl w:val="0"/>
          <w:numId w:val="47"/>
        </w:numPr>
        <w:pBdr>
          <w:top w:val="nil"/>
          <w:left w:val="nil"/>
          <w:bottom w:val="nil"/>
          <w:right w:val="nil"/>
          <w:between w:val="nil"/>
        </w:pBdr>
        <w:tabs>
          <w:tab w:val="center" w:pos="4153"/>
          <w:tab w:val="right" w:pos="8306"/>
        </w:tabs>
        <w:spacing w:after="0" w:line="360" w:lineRule="auto"/>
        <w:rPr>
          <w:rFonts w:ascii="Arial" w:eastAsia="Arial" w:hAnsi="Arial" w:cs="Arial"/>
          <w:color w:val="000000"/>
        </w:rPr>
      </w:pPr>
      <w:r>
        <w:rPr>
          <w:rFonts w:ascii="Arial" w:eastAsia="Arial" w:hAnsi="Arial" w:cs="Arial"/>
          <w:color w:val="000000"/>
        </w:rPr>
        <w:t xml:space="preserve">Experience of working independently and unsupervised, to prioritise and monitor work to meet agreed objectives </w:t>
      </w:r>
    </w:p>
    <w:p w:rsidR="002F1F98" w:rsidRDefault="002F1F98" w:rsidP="002F1F98">
      <w:pPr>
        <w:pBdr>
          <w:top w:val="nil"/>
          <w:left w:val="nil"/>
          <w:bottom w:val="nil"/>
          <w:right w:val="nil"/>
          <w:between w:val="nil"/>
        </w:pBdr>
        <w:spacing w:after="0"/>
        <w:ind w:left="720" w:hanging="720"/>
        <w:rPr>
          <w:rFonts w:ascii="Arial" w:eastAsia="Arial" w:hAnsi="Arial" w:cs="Arial"/>
          <w:color w:val="000000"/>
        </w:rPr>
      </w:pPr>
    </w:p>
    <w:p w:rsidR="002F1F98" w:rsidRDefault="002F1F98" w:rsidP="002F1F98">
      <w:pPr>
        <w:numPr>
          <w:ilvl w:val="0"/>
          <w:numId w:val="47"/>
        </w:numPr>
        <w:pBdr>
          <w:top w:val="nil"/>
          <w:left w:val="nil"/>
          <w:bottom w:val="nil"/>
          <w:right w:val="nil"/>
          <w:between w:val="nil"/>
        </w:pBdr>
        <w:tabs>
          <w:tab w:val="center" w:pos="4153"/>
          <w:tab w:val="right" w:pos="8306"/>
        </w:tabs>
        <w:spacing w:after="0" w:line="360" w:lineRule="auto"/>
        <w:rPr>
          <w:rFonts w:ascii="Arial" w:eastAsia="Arial" w:hAnsi="Arial" w:cs="Arial"/>
          <w:color w:val="000000"/>
        </w:rPr>
      </w:pPr>
      <w:r>
        <w:rPr>
          <w:rFonts w:ascii="Arial" w:eastAsia="Arial" w:hAnsi="Arial" w:cs="Arial"/>
          <w:color w:val="000000"/>
        </w:rPr>
        <w:t xml:space="preserve">Access to transport appropriate for the post. </w:t>
      </w:r>
    </w:p>
    <w:p w:rsidR="002F1F98" w:rsidRDefault="002F1F98" w:rsidP="002F1F98">
      <w:pPr>
        <w:pBdr>
          <w:top w:val="nil"/>
          <w:left w:val="nil"/>
          <w:bottom w:val="nil"/>
          <w:right w:val="nil"/>
          <w:between w:val="nil"/>
        </w:pBdr>
        <w:spacing w:after="0" w:line="360" w:lineRule="auto"/>
        <w:ind w:left="720"/>
        <w:rPr>
          <w:rFonts w:ascii="Arial" w:eastAsia="Arial" w:hAnsi="Arial" w:cs="Arial"/>
          <w:color w:val="000000"/>
        </w:rPr>
      </w:pPr>
      <w:r>
        <w:rPr>
          <w:rFonts w:ascii="Arial" w:eastAsia="Arial" w:hAnsi="Arial" w:cs="Arial"/>
          <w:color w:val="000000"/>
        </w:rPr>
        <w:t xml:space="preserve"> (The Ashton Community Trust is aware that some persons with disabilities may not be able to hold a driving licence.  If this is the case, please demonstrate how you can fulfil the mobility requirements for the post for which you are applying).  </w:t>
      </w:r>
    </w:p>
    <w:p w:rsidR="002F1F98" w:rsidRDefault="002F1F98" w:rsidP="002F1F98">
      <w:pPr>
        <w:pStyle w:val="Heading1"/>
        <w:spacing w:line="360" w:lineRule="auto"/>
        <w:rPr>
          <w:rFonts w:ascii="Arial" w:eastAsia="Arial" w:hAnsi="Arial" w:cs="Arial"/>
          <w:sz w:val="22"/>
          <w:szCs w:val="22"/>
        </w:rPr>
      </w:pPr>
      <w:r>
        <w:rPr>
          <w:rFonts w:ascii="Arial" w:eastAsia="Arial" w:hAnsi="Arial" w:cs="Arial"/>
          <w:sz w:val="22"/>
          <w:szCs w:val="22"/>
        </w:rPr>
        <w:lastRenderedPageBreak/>
        <w:t>Desirable Criteria</w:t>
      </w:r>
    </w:p>
    <w:p w:rsidR="002F1F98" w:rsidRDefault="002F1F98" w:rsidP="002F1F98">
      <w:pPr>
        <w:numPr>
          <w:ilvl w:val="0"/>
          <w:numId w:val="4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Understanding of relevant legislation (Employment Legislation, Disability Discrimination Act, Race Relations, Data Protection etc.)</w:t>
      </w:r>
    </w:p>
    <w:p w:rsidR="002F1F98" w:rsidRDefault="002F1F98" w:rsidP="002F1F98">
      <w:pPr>
        <w:numPr>
          <w:ilvl w:val="0"/>
          <w:numId w:val="45"/>
        </w:numPr>
        <w:pBdr>
          <w:top w:val="nil"/>
          <w:left w:val="nil"/>
          <w:bottom w:val="nil"/>
          <w:right w:val="nil"/>
          <w:between w:val="nil"/>
        </w:pBdr>
        <w:tabs>
          <w:tab w:val="center" w:pos="4153"/>
          <w:tab w:val="right" w:pos="8306"/>
        </w:tabs>
        <w:spacing w:after="0" w:line="360" w:lineRule="auto"/>
        <w:rPr>
          <w:rFonts w:ascii="Arial" w:eastAsia="Arial" w:hAnsi="Arial" w:cs="Arial"/>
          <w:color w:val="000000"/>
        </w:rPr>
      </w:pPr>
      <w:r>
        <w:rPr>
          <w:rFonts w:ascii="Arial" w:eastAsia="Arial" w:hAnsi="Arial" w:cs="Arial"/>
          <w:color w:val="000000"/>
        </w:rPr>
        <w:t>Qualification in benefits / welfare rights (Law centre training WRAP or equivalent)</w:t>
      </w:r>
    </w:p>
    <w:p w:rsidR="002F1F98" w:rsidRDefault="002F1F98" w:rsidP="002F1F98">
      <w:pPr>
        <w:spacing w:line="360" w:lineRule="auto"/>
        <w:jc w:val="both"/>
        <w:rPr>
          <w:rFonts w:ascii="Arial" w:eastAsia="Arial" w:hAnsi="Arial" w:cs="Arial"/>
          <w:b/>
        </w:rPr>
      </w:pPr>
    </w:p>
    <w:p w:rsidR="002F1F98" w:rsidRDefault="002F1F98" w:rsidP="002F1F98">
      <w:pPr>
        <w:spacing w:line="360" w:lineRule="auto"/>
        <w:jc w:val="both"/>
        <w:rPr>
          <w:rFonts w:ascii="Arial" w:eastAsia="Arial" w:hAnsi="Arial" w:cs="Arial"/>
          <w:b/>
        </w:rPr>
      </w:pPr>
      <w:r>
        <w:rPr>
          <w:rFonts w:ascii="Arial" w:eastAsia="Arial" w:hAnsi="Arial" w:cs="Arial"/>
          <w:b/>
        </w:rPr>
        <w:t xml:space="preserve"> (Some or all of the desirable criteria may be used to shortlist applicants, should there be a need to facilitate manageable shortlists)</w:t>
      </w:r>
    </w:p>
    <w:p w:rsidR="002F1F98" w:rsidRDefault="002F1F98" w:rsidP="002F1F98">
      <w:pPr>
        <w:pBdr>
          <w:top w:val="nil"/>
          <w:left w:val="nil"/>
          <w:bottom w:val="nil"/>
          <w:right w:val="nil"/>
          <w:between w:val="nil"/>
        </w:pBdr>
        <w:spacing w:after="0"/>
        <w:ind w:left="-426" w:hanging="720"/>
        <w:jc w:val="both"/>
        <w:rPr>
          <w:rFonts w:ascii="Arial" w:eastAsia="Arial" w:hAnsi="Arial" w:cs="Arial"/>
          <w:b/>
          <w:color w:val="000000"/>
        </w:rPr>
      </w:pPr>
    </w:p>
    <w:p w:rsidR="002F1F98" w:rsidRDefault="002F1F98" w:rsidP="002F1F98">
      <w:pPr>
        <w:pBdr>
          <w:top w:val="nil"/>
          <w:left w:val="nil"/>
          <w:bottom w:val="nil"/>
          <w:right w:val="nil"/>
          <w:between w:val="nil"/>
        </w:pBdr>
        <w:spacing w:after="0"/>
        <w:ind w:hanging="720"/>
        <w:jc w:val="both"/>
        <w:rPr>
          <w:rFonts w:ascii="Arial" w:eastAsia="Arial" w:hAnsi="Arial" w:cs="Arial"/>
          <w:b/>
          <w:color w:val="000000"/>
        </w:rPr>
      </w:pPr>
    </w:p>
    <w:p w:rsidR="002F1F98" w:rsidRDefault="002F1F98" w:rsidP="002F1F98">
      <w:pPr>
        <w:pBdr>
          <w:top w:val="nil"/>
          <w:left w:val="nil"/>
          <w:bottom w:val="nil"/>
          <w:right w:val="nil"/>
          <w:between w:val="nil"/>
        </w:pBdr>
        <w:spacing w:after="0"/>
        <w:ind w:hanging="720"/>
        <w:jc w:val="both"/>
        <w:rPr>
          <w:rFonts w:ascii="Arial" w:eastAsia="Arial" w:hAnsi="Arial" w:cs="Arial"/>
          <w:b/>
          <w:color w:val="000000"/>
        </w:rPr>
      </w:pPr>
    </w:p>
    <w:p w:rsidR="002F1F98" w:rsidRDefault="002F1F98" w:rsidP="002F1F98">
      <w:pPr>
        <w:pBdr>
          <w:top w:val="nil"/>
          <w:left w:val="nil"/>
          <w:bottom w:val="nil"/>
          <w:right w:val="nil"/>
          <w:between w:val="nil"/>
        </w:pBdr>
        <w:spacing w:after="0"/>
        <w:ind w:hanging="720"/>
        <w:jc w:val="both"/>
        <w:rPr>
          <w:rFonts w:ascii="Arial" w:eastAsia="Arial" w:hAnsi="Arial" w:cs="Arial"/>
          <w:b/>
          <w:color w:val="000000"/>
        </w:rPr>
      </w:pPr>
    </w:p>
    <w:p w:rsidR="002F1F98" w:rsidRDefault="002F1F98" w:rsidP="002F1F98">
      <w:pPr>
        <w:pBdr>
          <w:top w:val="nil"/>
          <w:left w:val="nil"/>
          <w:bottom w:val="nil"/>
          <w:right w:val="nil"/>
          <w:between w:val="nil"/>
        </w:pBdr>
        <w:spacing w:after="0"/>
        <w:ind w:hanging="720"/>
        <w:jc w:val="both"/>
        <w:rPr>
          <w:rFonts w:ascii="Arial" w:eastAsia="Arial" w:hAnsi="Arial" w:cs="Arial"/>
          <w:b/>
          <w:color w:val="000000"/>
        </w:rPr>
      </w:pPr>
      <w:r>
        <w:rPr>
          <w:rFonts w:ascii="Arial" w:eastAsia="Arial" w:hAnsi="Arial" w:cs="Arial"/>
          <w:b/>
          <w:color w:val="000000"/>
        </w:rPr>
        <w:t xml:space="preserve">Skills/Abilities </w:t>
      </w:r>
    </w:p>
    <w:p w:rsidR="002F1F98" w:rsidRDefault="002F1F98" w:rsidP="002F1F98">
      <w:pPr>
        <w:pBdr>
          <w:top w:val="nil"/>
          <w:left w:val="nil"/>
          <w:bottom w:val="nil"/>
          <w:right w:val="nil"/>
          <w:between w:val="nil"/>
        </w:pBdr>
        <w:spacing w:after="0"/>
        <w:ind w:hanging="720"/>
        <w:jc w:val="both"/>
        <w:rPr>
          <w:rFonts w:ascii="Arial" w:eastAsia="Arial" w:hAnsi="Arial" w:cs="Arial"/>
          <w:b/>
          <w:color w:val="000000"/>
        </w:rPr>
      </w:pPr>
    </w:p>
    <w:p w:rsidR="002F1F98" w:rsidRDefault="002F1F98" w:rsidP="002F1F98">
      <w:pPr>
        <w:numPr>
          <w:ilvl w:val="0"/>
          <w:numId w:val="4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Ability to work within a target driven environment responding to needs of unemployed young people in which people are progressed to employment and/or further education/training</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Excellent written and oral communication skills</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Sound knowledge of ICT including all Microsoft Office applications (word, excel, powerpoint, outlook, internet etc.)</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Motivating others and excellent interpersonal skills</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Using own initiative and working positively within a team and building good working relationships</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Being non-judgmental in approach to dealing with NEETs</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Excellent organisational skills</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Commitment to the development of people in the community</w:t>
      </w:r>
    </w:p>
    <w:p w:rsidR="002F1F98" w:rsidRDefault="002F1F98" w:rsidP="002F1F98">
      <w:pPr>
        <w:numPr>
          <w:ilvl w:val="0"/>
          <w:numId w:val="4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Mentoring skills and facilitation/group-work skills</w:t>
      </w:r>
    </w:p>
    <w:p w:rsidR="002F1F98" w:rsidRDefault="002F1F98" w:rsidP="002F1F98">
      <w:pPr>
        <w:spacing w:line="360" w:lineRule="auto"/>
        <w:ind w:left="284"/>
        <w:jc w:val="both"/>
        <w:rPr>
          <w:rFonts w:ascii="Arial" w:eastAsia="Arial" w:hAnsi="Arial" w:cs="Arial"/>
        </w:rPr>
      </w:pPr>
    </w:p>
    <w:p w:rsidR="002F1F98" w:rsidRDefault="002F1F98" w:rsidP="002F1F98">
      <w:pPr>
        <w:pBdr>
          <w:top w:val="nil"/>
          <w:left w:val="nil"/>
          <w:bottom w:val="nil"/>
          <w:right w:val="nil"/>
          <w:between w:val="nil"/>
        </w:pBdr>
        <w:spacing w:after="0"/>
        <w:ind w:left="-426" w:hanging="720"/>
        <w:jc w:val="both"/>
        <w:rPr>
          <w:rFonts w:ascii="Arial" w:eastAsia="Arial" w:hAnsi="Arial" w:cs="Arial"/>
          <w:b/>
          <w:color w:val="000000"/>
        </w:rPr>
      </w:pPr>
      <w:r>
        <w:rPr>
          <w:rFonts w:ascii="Arial" w:eastAsia="Arial" w:hAnsi="Arial" w:cs="Arial"/>
          <w:b/>
          <w:color w:val="000000"/>
        </w:rPr>
        <w:t xml:space="preserve">       Circumstances Essential:</w:t>
      </w:r>
    </w:p>
    <w:p w:rsidR="002F1F98" w:rsidRDefault="002F1F98" w:rsidP="002F1F98">
      <w:pPr>
        <w:pBdr>
          <w:top w:val="nil"/>
          <w:left w:val="nil"/>
          <w:bottom w:val="nil"/>
          <w:right w:val="nil"/>
          <w:between w:val="nil"/>
        </w:pBdr>
        <w:spacing w:after="0"/>
        <w:ind w:left="-426" w:hanging="720"/>
        <w:jc w:val="both"/>
        <w:rPr>
          <w:rFonts w:ascii="Arial" w:eastAsia="Arial" w:hAnsi="Arial" w:cs="Arial"/>
          <w:b/>
          <w:color w:val="000000"/>
        </w:rPr>
      </w:pPr>
    </w:p>
    <w:p w:rsidR="002F1F98" w:rsidRDefault="002F1F98" w:rsidP="002F1F98">
      <w:pPr>
        <w:numPr>
          <w:ilvl w:val="0"/>
          <w:numId w:val="4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Ability to work flexible hours (including evening work and weekend work)</w:t>
      </w:r>
    </w:p>
    <w:p w:rsidR="002F1F98" w:rsidRDefault="002F1F98" w:rsidP="002F1F98">
      <w:pPr>
        <w:numPr>
          <w:ilvl w:val="0"/>
          <w:numId w:val="4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Willingness to undertake training required for the post.</w:t>
      </w:r>
    </w:p>
    <w:p w:rsidR="002F1F98" w:rsidRDefault="002F1F98" w:rsidP="002F1F98">
      <w:pPr>
        <w:numPr>
          <w:ilvl w:val="0"/>
          <w:numId w:val="4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Subject to Access NI enhanced clearance.</w:t>
      </w:r>
    </w:p>
    <w:p w:rsidR="000B73AE" w:rsidRPr="00EA327A" w:rsidRDefault="000B73AE" w:rsidP="000B73AE">
      <w:pPr>
        <w:tabs>
          <w:tab w:val="center" w:pos="4514"/>
        </w:tabs>
        <w:jc w:val="both"/>
        <w:rPr>
          <w:rFonts w:ascii="Arial" w:hAnsi="Arial" w:cs="Arial"/>
          <w:b/>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0B73AE">
      <w:pPr>
        <w:spacing w:before="120"/>
        <w:jc w:val="both"/>
        <w:rPr>
          <w:rFonts w:ascii="Arial" w:hAnsi="Arial" w:cs="Arial"/>
        </w:rPr>
      </w:pPr>
    </w:p>
    <w:p w:rsidR="000B73AE" w:rsidRDefault="000B73AE" w:rsidP="00AD2980">
      <w:pPr>
        <w:spacing w:before="120"/>
        <w:jc w:val="center"/>
        <w:rPr>
          <w:rFonts w:ascii="Arial" w:hAnsi="Arial" w:cs="Arial"/>
        </w:rPr>
      </w:pPr>
    </w:p>
    <w:p w:rsidR="0043400E" w:rsidRPr="008C2092" w:rsidRDefault="0043400E" w:rsidP="00AD2980">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43400E" w:rsidRPr="008C2092" w:rsidRDefault="0043400E" w:rsidP="0043400E">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43400E" w:rsidRDefault="0043400E" w:rsidP="0043400E">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43400E" w:rsidRDefault="0043400E" w:rsidP="0043400E">
      <w:pPr>
        <w:spacing w:line="360" w:lineRule="auto"/>
        <w:jc w:val="center"/>
        <w:rPr>
          <w:rFonts w:cs="Arial"/>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43400E" w:rsidRPr="008C2092"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43400E" w:rsidRPr="008C2092" w:rsidRDefault="0043400E" w:rsidP="0043400E">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43400E" w:rsidRPr="00711820" w:rsidRDefault="0043400E" w:rsidP="00711820">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AD2980" w:rsidRDefault="00AD2980" w:rsidP="0043400E">
      <w:pPr>
        <w:autoSpaceDE w:val="0"/>
        <w:autoSpaceDN w:val="0"/>
        <w:adjustRightInd w:val="0"/>
        <w:spacing w:line="360" w:lineRule="auto"/>
        <w:jc w:val="center"/>
        <w:rPr>
          <w:rFonts w:ascii="Arial" w:hAnsi="Arial" w:cs="Arial"/>
          <w:b/>
          <w:sz w:val="24"/>
          <w:szCs w:val="24"/>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43400E" w:rsidRPr="008C2092"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43400E" w:rsidRPr="00055B50"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43400E" w:rsidRPr="00044BB0" w:rsidRDefault="0043400E" w:rsidP="0043400E">
      <w:pPr>
        <w:pStyle w:val="ListParagraph"/>
        <w:tabs>
          <w:tab w:val="left" w:pos="5990"/>
        </w:tabs>
        <w:autoSpaceDE w:val="0"/>
        <w:autoSpaceDN w:val="0"/>
        <w:adjustRightInd w:val="0"/>
        <w:spacing w:line="360" w:lineRule="auto"/>
        <w:jc w:val="both"/>
        <w:rPr>
          <w:rFonts w:cs="Arial"/>
        </w:rPr>
      </w:pPr>
      <w:r>
        <w:rPr>
          <w:rFonts w:cs="Arial"/>
        </w:rPr>
        <w:tab/>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43400E" w:rsidRDefault="0043400E" w:rsidP="0043400E">
      <w:pPr>
        <w:autoSpaceDE w:val="0"/>
        <w:autoSpaceDN w:val="0"/>
        <w:adjustRightInd w:val="0"/>
        <w:spacing w:line="360" w:lineRule="auto"/>
        <w:jc w:val="both"/>
        <w:rPr>
          <w:rFonts w:ascii="Arial" w:hAnsi="Arial" w:cs="Arial"/>
        </w:rPr>
      </w:pPr>
    </w:p>
    <w:p w:rsidR="0043400E" w:rsidRDefault="0043400E" w:rsidP="0043400E">
      <w:pPr>
        <w:autoSpaceDE w:val="0"/>
        <w:autoSpaceDN w:val="0"/>
        <w:adjustRightInd w:val="0"/>
        <w:spacing w:line="360" w:lineRule="auto"/>
        <w:jc w:val="both"/>
        <w:rPr>
          <w:rFonts w:ascii="Arial" w:hAnsi="Arial" w:cs="Arial"/>
        </w:rPr>
      </w:pPr>
    </w:p>
    <w:p w:rsidR="00711820" w:rsidRDefault="00711820" w:rsidP="0043400E">
      <w:pPr>
        <w:autoSpaceDE w:val="0"/>
        <w:autoSpaceDN w:val="0"/>
        <w:adjustRightInd w:val="0"/>
        <w:spacing w:line="360" w:lineRule="auto"/>
        <w:jc w:val="both"/>
        <w:rPr>
          <w:rFonts w:ascii="Arial" w:hAnsi="Arial" w:cs="Arial"/>
        </w:rPr>
      </w:pPr>
    </w:p>
    <w:p w:rsidR="00AD2980" w:rsidRPr="008C2092" w:rsidRDefault="00AD2980" w:rsidP="0043400E">
      <w:pPr>
        <w:autoSpaceDE w:val="0"/>
        <w:autoSpaceDN w:val="0"/>
        <w:adjustRightInd w:val="0"/>
        <w:spacing w:line="360" w:lineRule="auto"/>
        <w:jc w:val="both"/>
        <w:rPr>
          <w:rFonts w:ascii="Arial" w:hAnsi="Arial" w:cs="Arial"/>
        </w:rPr>
      </w:pPr>
    </w:p>
    <w:p w:rsidR="0043400E" w:rsidRPr="008C2092" w:rsidRDefault="0043400E" w:rsidP="0043400E">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43400E" w:rsidRPr="008C2092" w:rsidRDefault="0043400E" w:rsidP="0043400E">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 xml:space="preserve">with the application </w:t>
      </w:r>
      <w:bookmarkStart w:id="0" w:name="_GoBack"/>
      <w:bookmarkEnd w:id="0"/>
      <w:r w:rsidR="00AD2980">
        <w:rPr>
          <w:rFonts w:ascii="Arial" w:hAnsi="Arial" w:cs="Arial"/>
        </w:rPr>
        <w:t>form</w:t>
      </w:r>
      <w:r w:rsidR="00AD2980" w:rsidRPr="008C2092">
        <w:rPr>
          <w:rFonts w:ascii="Arial" w:hAnsi="Arial" w:cs="Arial"/>
        </w:rPr>
        <w:t>.</w:t>
      </w:r>
      <w:r>
        <w:rPr>
          <w:rFonts w:ascii="Arial" w:hAnsi="Arial" w:cs="Arial"/>
        </w:rPr>
        <w:t xml:space="preserve">  This will be removed by the Monitoring Officer on receipt.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43400E" w:rsidRPr="005E58D0" w:rsidRDefault="0043400E" w:rsidP="0043400E">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5E58D0" w:rsidRDefault="0043400E" w:rsidP="0043400E">
      <w:pPr>
        <w:jc w:val="center"/>
        <w:rPr>
          <w:b/>
          <w:sz w:val="40"/>
          <w:szCs w:val="40"/>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r w:rsidR="005E58D0">
        <w:rPr>
          <w:rFonts w:cs="Arial"/>
        </w:rPr>
        <w:br w:type="page"/>
      </w:r>
    </w:p>
    <w:p w:rsidR="00AF665C" w:rsidRDefault="00AF665C" w:rsidP="00B04F08">
      <w:pPr>
        <w:spacing w:after="0" w:line="240" w:lineRule="auto"/>
        <w:jc w:val="center"/>
        <w:rPr>
          <w:rFonts w:ascii="Arial" w:hAnsi="Arial" w:cs="Arial"/>
          <w:b/>
          <w:i/>
          <w:sz w:val="24"/>
          <w:szCs w:val="24"/>
        </w:rPr>
      </w:pPr>
    </w:p>
    <w:p w:rsidR="00AF665C" w:rsidRPr="00E10F4C" w:rsidRDefault="0043400E" w:rsidP="00AF665C">
      <w:pPr>
        <w:spacing w:after="0" w:line="240" w:lineRule="auto"/>
        <w:jc w:val="center"/>
        <w:rPr>
          <w:rFonts w:ascii="Arial" w:hAnsi="Arial" w:cs="Arial"/>
          <w:b/>
          <w:i/>
          <w:sz w:val="16"/>
          <w:szCs w:val="16"/>
        </w:rPr>
      </w:pPr>
      <w:r w:rsidRPr="0043400E">
        <w:rPr>
          <w:rFonts w:ascii="Arial" w:hAnsi="Arial" w:cs="Arial"/>
          <w:b/>
          <w:i/>
          <w:noProof/>
          <w:sz w:val="16"/>
          <w:szCs w:val="16"/>
          <w:lang w:eastAsia="en-GB"/>
        </w:rPr>
        <w:drawing>
          <wp:inline distT="0" distB="0" distL="0" distR="0">
            <wp:extent cx="2076450" cy="657225"/>
            <wp:effectExtent l="19050" t="0" r="0" b="0"/>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0F3B86" w:rsidRDefault="00AF665C" w:rsidP="000F3B86">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711820" w:rsidRPr="00711820">
        <w:rPr>
          <w:rFonts w:ascii="Arial" w:hAnsi="Arial" w:cs="Arial"/>
          <w:b/>
        </w:rPr>
        <w:t>Core</w:t>
      </w:r>
      <w:r w:rsidR="00711820">
        <w:rPr>
          <w:rFonts w:ascii="Arial" w:hAnsi="Arial" w:cs="Arial"/>
        </w:rPr>
        <w:t xml:space="preserve"> </w:t>
      </w:r>
      <w:r w:rsidR="00EA327A">
        <w:rPr>
          <w:rFonts w:ascii="Arial" w:hAnsi="Arial" w:cs="Arial"/>
          <w:b/>
          <w:color w:val="000000" w:themeColor="text1"/>
        </w:rPr>
        <w:t xml:space="preserve">Mentor </w:t>
      </w:r>
      <w:r w:rsidR="0043400E">
        <w:rPr>
          <w:rFonts w:ascii="Arial" w:hAnsi="Arial" w:cs="Arial"/>
          <w:b/>
        </w:rPr>
        <w:t xml:space="preserve"> </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3526"/>
        <w:gridCol w:w="1964"/>
        <w:gridCol w:w="1562"/>
      </w:tblGrid>
      <w:tr w:rsidR="00AF665C" w:rsidRPr="009C521E" w:rsidTr="00CA07B4">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1257CA" w:rsidRDefault="00711820" w:rsidP="00EA327A">
            <w:pPr>
              <w:spacing w:after="0" w:line="240" w:lineRule="auto"/>
              <w:rPr>
                <w:rFonts w:ascii="Arial" w:hAnsi="Arial" w:cs="Arial"/>
                <w:b/>
                <w:i/>
                <w:color w:val="FF0000"/>
              </w:rPr>
            </w:pPr>
            <w:r>
              <w:rPr>
                <w:rFonts w:ascii="Arial" w:hAnsi="Arial" w:cs="Arial"/>
                <w:b/>
                <w:color w:val="000000" w:themeColor="text1"/>
              </w:rPr>
              <w:t xml:space="preserve">Core </w:t>
            </w:r>
            <w:r w:rsidR="00EA327A">
              <w:rPr>
                <w:rFonts w:ascii="Arial" w:hAnsi="Arial" w:cs="Arial"/>
                <w:b/>
                <w:color w:val="000000" w:themeColor="text1"/>
              </w:rPr>
              <w:t>Client Engagement Mentor</w:t>
            </w:r>
            <w:r w:rsidR="00CA07B4">
              <w:rPr>
                <w:rFonts w:ascii="Arial" w:hAnsi="Arial" w:cs="Arial"/>
                <w:b/>
              </w:rPr>
              <w:t xml:space="preserve">  </w:t>
            </w:r>
          </w:p>
        </w:tc>
        <w:tc>
          <w:tcPr>
            <w:tcW w:w="2012"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484" w:type="dxa"/>
          </w:tcPr>
          <w:p w:rsidR="00AF665C" w:rsidRPr="00CA07B4" w:rsidRDefault="00EA327A" w:rsidP="002F1F98">
            <w:pPr>
              <w:spacing w:after="0" w:line="240" w:lineRule="auto"/>
              <w:rPr>
                <w:rFonts w:ascii="Arial" w:hAnsi="Arial" w:cs="Arial"/>
                <w:b/>
                <w:i/>
                <w:color w:val="FF0000"/>
              </w:rPr>
            </w:pPr>
            <w:r>
              <w:rPr>
                <w:rFonts w:ascii="Arial" w:hAnsi="Arial" w:cs="Arial"/>
                <w:b/>
                <w:color w:val="000000" w:themeColor="text1"/>
              </w:rPr>
              <w:t>C</w:t>
            </w:r>
            <w:r w:rsidR="00AD2980">
              <w:rPr>
                <w:rFonts w:ascii="Arial" w:hAnsi="Arial" w:cs="Arial"/>
                <w:b/>
                <w:color w:val="000000" w:themeColor="text1"/>
              </w:rPr>
              <w:t>E</w:t>
            </w:r>
            <w:r w:rsidR="002F1F98">
              <w:rPr>
                <w:rFonts w:ascii="Arial" w:hAnsi="Arial" w:cs="Arial"/>
                <w:b/>
                <w:color w:val="000000" w:themeColor="text1"/>
              </w:rPr>
              <w:t>M</w:t>
            </w:r>
            <w:r w:rsidR="00AD2980">
              <w:rPr>
                <w:rFonts w:ascii="Arial" w:hAnsi="Arial" w:cs="Arial"/>
                <w:b/>
                <w:color w:val="000000" w:themeColor="text1"/>
              </w:rPr>
              <w:t>/09</w:t>
            </w:r>
            <w:r w:rsidR="000B73AE">
              <w:rPr>
                <w:rFonts w:ascii="Arial" w:hAnsi="Arial" w:cs="Arial"/>
                <w:b/>
                <w:color w:val="000000" w:themeColor="text1"/>
              </w:rPr>
              <w:t>/</w:t>
            </w:r>
            <w:r w:rsidR="00711820">
              <w:rPr>
                <w:rFonts w:ascii="Arial" w:hAnsi="Arial" w:cs="Arial"/>
                <w:b/>
                <w:color w:val="000000" w:themeColor="text1"/>
              </w:rPr>
              <w:t>2021</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CA07B4" w:rsidRDefault="00CA07B4" w:rsidP="002A3B39">
            <w:pPr>
              <w:rPr>
                <w:rFonts w:ascii="Arial" w:hAnsi="Arial" w:cs="Arial"/>
                <w:b/>
                <w:i/>
                <w:color w:val="000000" w:themeColor="text1"/>
              </w:rPr>
            </w:pPr>
            <w:r w:rsidRPr="00CA07B4">
              <w:rPr>
                <w:rFonts w:ascii="Arial" w:hAnsi="Arial" w:cs="Arial"/>
                <w:b/>
                <w:color w:val="000000" w:themeColor="text1"/>
              </w:rPr>
              <w:t xml:space="preserve">37.5 </w:t>
            </w:r>
            <w:r w:rsidR="001257CA" w:rsidRPr="00CA07B4">
              <w:rPr>
                <w:rFonts w:ascii="Arial" w:hAnsi="Arial" w:cs="Arial"/>
                <w:b/>
                <w:color w:val="000000" w:themeColor="text1"/>
              </w:rPr>
              <w:t>Hours per week</w:t>
            </w:r>
          </w:p>
        </w:tc>
      </w:tr>
      <w:tr w:rsidR="00AF665C" w:rsidRPr="009C521E" w:rsidTr="00CA07B4">
        <w:trPr>
          <w:trHeight w:val="620"/>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1162FF" w:rsidRPr="00CA07B4" w:rsidRDefault="001162FF" w:rsidP="001162FF">
            <w:pPr>
              <w:tabs>
                <w:tab w:val="left" w:pos="0"/>
              </w:tabs>
              <w:rPr>
                <w:rFonts w:ascii="Arial" w:hAnsi="Arial" w:cs="Arial"/>
                <w:b/>
                <w:color w:val="000000" w:themeColor="text1"/>
                <w:sz w:val="24"/>
                <w:szCs w:val="24"/>
              </w:rPr>
            </w:pPr>
          </w:p>
          <w:p w:rsidR="00AF665C" w:rsidRPr="009C521E" w:rsidRDefault="00AF665C" w:rsidP="00DF37A3">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E14777" w:rsidRDefault="00AF665C" w:rsidP="00E14777">
            <w:pPr>
              <w:spacing w:after="0" w:line="240" w:lineRule="auto"/>
              <w:rPr>
                <w:rFonts w:ascii="Arial" w:hAnsi="Arial" w:cs="Arial"/>
                <w:b/>
                <w:i/>
              </w:rPr>
            </w:pPr>
            <w:r w:rsidRPr="00E14777">
              <w:rPr>
                <w:rFonts w:ascii="Arial" w:hAnsi="Arial" w:cs="Arial"/>
                <w:b/>
              </w:rPr>
              <w:t>Essential Criteria</w:t>
            </w:r>
          </w:p>
          <w:p w:rsidR="00AF665C" w:rsidRPr="00E14777" w:rsidRDefault="00AF665C" w:rsidP="00E14777">
            <w:pPr>
              <w:spacing w:after="0" w:line="240" w:lineRule="auto"/>
              <w:rPr>
                <w:rFonts w:ascii="Arial" w:hAnsi="Arial" w:cs="Arial"/>
                <w:b/>
                <w:i/>
              </w:rPr>
            </w:pPr>
          </w:p>
        </w:tc>
      </w:tr>
      <w:tr w:rsidR="00AF665C" w:rsidRPr="009C521E" w:rsidTr="004E2D5C">
        <w:tc>
          <w:tcPr>
            <w:tcW w:w="9242" w:type="dxa"/>
          </w:tcPr>
          <w:p w:rsidR="00CA07B4" w:rsidRPr="006270F3" w:rsidRDefault="00CA07B4" w:rsidP="000B73AE">
            <w:pPr>
              <w:pStyle w:val="ListParagraph"/>
              <w:numPr>
                <w:ilvl w:val="0"/>
                <w:numId w:val="37"/>
              </w:numPr>
              <w:spacing w:line="360" w:lineRule="auto"/>
              <w:rPr>
                <w:rFonts w:cs="Arial"/>
                <w:b/>
                <w:sz w:val="22"/>
              </w:rPr>
            </w:pPr>
            <w:r w:rsidRPr="006270F3">
              <w:rPr>
                <w:rFonts w:cs="Arial"/>
                <w:b/>
                <w:color w:val="000000" w:themeColor="text1"/>
                <w:sz w:val="22"/>
              </w:rPr>
              <w:t xml:space="preserve">Please demonstrate to the panel that you </w:t>
            </w:r>
            <w:r w:rsidR="00EA327A" w:rsidRPr="006270F3">
              <w:rPr>
                <w:rFonts w:cs="Arial"/>
                <w:b/>
                <w:color w:val="000000" w:themeColor="text1"/>
                <w:sz w:val="22"/>
              </w:rPr>
              <w:t>have a NVQ Level 3 or above in advice and Guidance or equivalent (Equivalent qualifications may include careers guidance, counselling etc)</w:t>
            </w:r>
          </w:p>
          <w:p w:rsidR="00AE63BB" w:rsidRPr="006270F3" w:rsidRDefault="00AE63BB" w:rsidP="00E14777">
            <w:pPr>
              <w:spacing w:line="240" w:lineRule="auto"/>
              <w:rPr>
                <w:rFonts w:ascii="Arial" w:hAnsi="Arial" w:cs="Arial"/>
                <w:b/>
                <w:color w:val="000000" w:themeColor="text1"/>
              </w:rPr>
            </w:pPr>
          </w:p>
          <w:p w:rsidR="00AE63BB" w:rsidRPr="006270F3" w:rsidRDefault="00AE63BB" w:rsidP="00E14777">
            <w:pPr>
              <w:spacing w:after="0" w:line="240" w:lineRule="auto"/>
              <w:rPr>
                <w:rFonts w:ascii="Arial" w:hAnsi="Arial" w:cs="Arial"/>
                <w:b/>
              </w:rPr>
            </w:pPr>
          </w:p>
          <w:p w:rsidR="00AE63BB" w:rsidRPr="006270F3" w:rsidRDefault="00AE63BB" w:rsidP="00E14777">
            <w:pPr>
              <w:spacing w:after="0" w:line="240" w:lineRule="auto"/>
              <w:rPr>
                <w:rFonts w:ascii="Arial" w:hAnsi="Arial" w:cs="Arial"/>
                <w:b/>
              </w:rPr>
            </w:pPr>
          </w:p>
          <w:p w:rsidR="00AE63BB" w:rsidRPr="006270F3" w:rsidRDefault="00AE63BB" w:rsidP="00E14777">
            <w:pPr>
              <w:spacing w:after="0" w:line="240" w:lineRule="auto"/>
              <w:rPr>
                <w:rFonts w:ascii="Arial" w:hAnsi="Arial" w:cs="Arial"/>
                <w:b/>
              </w:rPr>
            </w:pPr>
          </w:p>
          <w:p w:rsidR="00A27F86" w:rsidRPr="006270F3" w:rsidRDefault="00A27F86" w:rsidP="00E14777">
            <w:pPr>
              <w:spacing w:after="0" w:line="240" w:lineRule="auto"/>
              <w:rPr>
                <w:rFonts w:ascii="Arial" w:hAnsi="Arial" w:cs="Arial"/>
                <w:b/>
              </w:rPr>
            </w:pPr>
          </w:p>
          <w:p w:rsidR="00A27F86" w:rsidRPr="006270F3" w:rsidRDefault="00A27F86" w:rsidP="00E14777">
            <w:pPr>
              <w:spacing w:after="0" w:line="240" w:lineRule="auto"/>
              <w:rPr>
                <w:rFonts w:ascii="Arial" w:hAnsi="Arial" w:cs="Arial"/>
                <w:b/>
              </w:rPr>
            </w:pPr>
          </w:p>
          <w:p w:rsidR="00A27F86" w:rsidRPr="006270F3" w:rsidRDefault="00A27F86" w:rsidP="00E14777">
            <w:pPr>
              <w:spacing w:after="0" w:line="240" w:lineRule="auto"/>
              <w:rPr>
                <w:rFonts w:ascii="Arial" w:hAnsi="Arial" w:cs="Arial"/>
                <w:b/>
              </w:rPr>
            </w:pPr>
          </w:p>
          <w:p w:rsidR="00AE63BB" w:rsidRPr="006270F3" w:rsidRDefault="00AE63BB" w:rsidP="00E14777">
            <w:pPr>
              <w:spacing w:after="0" w:line="240" w:lineRule="auto"/>
              <w:rPr>
                <w:rFonts w:ascii="Arial" w:hAnsi="Arial" w:cs="Arial"/>
                <w:b/>
              </w:rPr>
            </w:pPr>
          </w:p>
          <w:p w:rsidR="00DB2580" w:rsidRPr="006270F3" w:rsidRDefault="00DB2580" w:rsidP="00E14777">
            <w:pPr>
              <w:spacing w:after="0" w:line="240" w:lineRule="auto"/>
              <w:rPr>
                <w:rFonts w:ascii="Arial" w:hAnsi="Arial" w:cs="Arial"/>
                <w:b/>
              </w:rPr>
            </w:pPr>
          </w:p>
          <w:p w:rsidR="00DB2580" w:rsidRPr="006270F3" w:rsidRDefault="00DB2580" w:rsidP="00E14777">
            <w:pPr>
              <w:spacing w:after="0" w:line="240" w:lineRule="auto"/>
              <w:rPr>
                <w:rFonts w:ascii="Arial" w:hAnsi="Arial" w:cs="Arial"/>
                <w:b/>
              </w:rPr>
            </w:pPr>
          </w:p>
          <w:p w:rsidR="00181210" w:rsidRPr="006270F3" w:rsidRDefault="00181210" w:rsidP="00E14777">
            <w:pPr>
              <w:spacing w:after="0" w:line="240" w:lineRule="auto"/>
              <w:rPr>
                <w:rFonts w:ascii="Arial" w:hAnsi="Arial" w:cs="Arial"/>
                <w:b/>
              </w:rPr>
            </w:pPr>
          </w:p>
          <w:p w:rsidR="00181210" w:rsidRPr="006270F3" w:rsidRDefault="00181210" w:rsidP="00E14777">
            <w:pPr>
              <w:spacing w:after="0" w:line="240" w:lineRule="auto"/>
              <w:rPr>
                <w:rFonts w:ascii="Arial" w:hAnsi="Arial" w:cs="Arial"/>
                <w:b/>
              </w:rPr>
            </w:pPr>
          </w:p>
          <w:p w:rsidR="00AF665C" w:rsidRPr="006270F3" w:rsidRDefault="00AF665C" w:rsidP="00E14777">
            <w:pPr>
              <w:spacing w:after="0" w:line="240" w:lineRule="auto"/>
              <w:rPr>
                <w:rFonts w:ascii="Arial" w:hAnsi="Arial" w:cs="Arial"/>
                <w:b/>
              </w:rPr>
            </w:pPr>
          </w:p>
        </w:tc>
      </w:tr>
      <w:tr w:rsidR="00AF665C" w:rsidRPr="009C521E" w:rsidTr="004E2D5C">
        <w:tc>
          <w:tcPr>
            <w:tcW w:w="9242" w:type="dxa"/>
          </w:tcPr>
          <w:p w:rsidR="00872AD6" w:rsidRPr="006270F3" w:rsidRDefault="00872AD6" w:rsidP="000B73AE">
            <w:pPr>
              <w:pStyle w:val="ListParagraph"/>
              <w:numPr>
                <w:ilvl w:val="0"/>
                <w:numId w:val="37"/>
              </w:numPr>
              <w:spacing w:line="360" w:lineRule="auto"/>
              <w:rPr>
                <w:rFonts w:cs="Arial"/>
                <w:b/>
                <w:sz w:val="22"/>
              </w:rPr>
            </w:pPr>
            <w:r w:rsidRPr="006270F3">
              <w:rPr>
                <w:rFonts w:cs="Arial"/>
                <w:b/>
                <w:sz w:val="22"/>
              </w:rPr>
              <w:t xml:space="preserve">Please </w:t>
            </w:r>
            <w:r w:rsidR="00711820" w:rsidRPr="006270F3">
              <w:rPr>
                <w:rFonts w:cs="Arial"/>
                <w:b/>
                <w:sz w:val="22"/>
              </w:rPr>
              <w:t xml:space="preserve">demonstrate to the panel </w:t>
            </w:r>
            <w:r w:rsidR="000B73AE" w:rsidRPr="006270F3">
              <w:rPr>
                <w:rFonts w:cs="Arial"/>
                <w:b/>
                <w:sz w:val="22"/>
              </w:rPr>
              <w:t xml:space="preserve">have a </w:t>
            </w:r>
            <w:r w:rsidR="00EA327A" w:rsidRPr="006270F3">
              <w:rPr>
                <w:rFonts w:cs="Arial"/>
                <w:b/>
                <w:sz w:val="22"/>
              </w:rPr>
              <w:t>one year’s proven</w:t>
            </w:r>
            <w:r w:rsidR="006270F3">
              <w:rPr>
                <w:rFonts w:cs="Arial"/>
                <w:b/>
                <w:sz w:val="22"/>
              </w:rPr>
              <w:t xml:space="preserve"> competence in providing career</w:t>
            </w:r>
            <w:r w:rsidR="00EA327A" w:rsidRPr="006270F3">
              <w:rPr>
                <w:rFonts w:cs="Arial"/>
                <w:b/>
                <w:sz w:val="22"/>
              </w:rPr>
              <w:t>/employability mentoring in both a one-to-one and in group settings</w:t>
            </w:r>
            <w:r w:rsidR="006270F3">
              <w:rPr>
                <w:rFonts w:cs="Arial"/>
                <w:b/>
                <w:sz w:val="22"/>
              </w:rPr>
              <w:t>.</w:t>
            </w:r>
          </w:p>
          <w:p w:rsidR="00181210" w:rsidRPr="006270F3" w:rsidRDefault="00181210" w:rsidP="00E14777">
            <w:pPr>
              <w:pStyle w:val="BodyText"/>
              <w:spacing w:after="0" w:line="360" w:lineRule="auto"/>
              <w:rPr>
                <w:rFonts w:cs="Arial"/>
                <w:b/>
                <w:sz w:val="22"/>
                <w:szCs w:val="22"/>
              </w:rPr>
            </w:pPr>
          </w:p>
          <w:p w:rsidR="00AF665C" w:rsidRPr="006270F3" w:rsidRDefault="00AF665C" w:rsidP="00E14777">
            <w:pPr>
              <w:spacing w:after="0"/>
              <w:rPr>
                <w:rFonts w:ascii="Arial" w:hAnsi="Arial" w:cs="Arial"/>
                <w:b/>
              </w:rPr>
            </w:pPr>
          </w:p>
          <w:p w:rsidR="00AF665C" w:rsidRPr="006270F3" w:rsidRDefault="00AF665C" w:rsidP="00E14777">
            <w:pPr>
              <w:tabs>
                <w:tab w:val="left" w:pos="567"/>
              </w:tabs>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p w:rsidR="00CA268D" w:rsidRPr="006270F3" w:rsidRDefault="00CA268D" w:rsidP="00E14777">
            <w:pPr>
              <w:spacing w:after="0" w:line="240" w:lineRule="auto"/>
              <w:rPr>
                <w:rFonts w:ascii="Arial" w:hAnsi="Arial" w:cs="Arial"/>
                <w:b/>
                <w:i/>
              </w:rPr>
            </w:pPr>
          </w:p>
          <w:p w:rsidR="00CA268D" w:rsidRPr="006270F3" w:rsidRDefault="00CA268D" w:rsidP="00E14777">
            <w:pPr>
              <w:spacing w:after="0" w:line="240" w:lineRule="auto"/>
              <w:rPr>
                <w:rFonts w:ascii="Arial" w:hAnsi="Arial" w:cs="Arial"/>
                <w:b/>
                <w:i/>
              </w:rPr>
            </w:pPr>
          </w:p>
          <w:p w:rsidR="00CA268D" w:rsidRPr="006270F3" w:rsidRDefault="00CA268D" w:rsidP="00E14777">
            <w:pPr>
              <w:spacing w:after="0" w:line="240" w:lineRule="auto"/>
              <w:rPr>
                <w:rFonts w:ascii="Arial" w:hAnsi="Arial" w:cs="Arial"/>
                <w:b/>
                <w:i/>
              </w:rPr>
            </w:pPr>
          </w:p>
          <w:p w:rsidR="00CA268D" w:rsidRPr="006270F3" w:rsidRDefault="00CA268D" w:rsidP="00E14777">
            <w:pPr>
              <w:spacing w:after="0" w:line="240" w:lineRule="auto"/>
              <w:rPr>
                <w:rFonts w:ascii="Arial" w:hAnsi="Arial" w:cs="Arial"/>
                <w:b/>
                <w:i/>
              </w:rPr>
            </w:pPr>
          </w:p>
          <w:p w:rsidR="00AF665C" w:rsidRPr="006270F3" w:rsidRDefault="00AF665C" w:rsidP="00E14777">
            <w:pPr>
              <w:spacing w:after="0" w:line="240" w:lineRule="auto"/>
              <w:rPr>
                <w:rFonts w:ascii="Arial" w:hAnsi="Arial" w:cs="Arial"/>
                <w:b/>
                <w:i/>
              </w:rPr>
            </w:pPr>
          </w:p>
        </w:tc>
      </w:tr>
      <w:tr w:rsidR="00181210" w:rsidRPr="009C521E" w:rsidTr="004E2D5C">
        <w:tc>
          <w:tcPr>
            <w:tcW w:w="9242" w:type="dxa"/>
          </w:tcPr>
          <w:p w:rsidR="00181210" w:rsidRPr="006270F3" w:rsidRDefault="00872AD6" w:rsidP="00E14777">
            <w:pPr>
              <w:pStyle w:val="ListParagraph"/>
              <w:numPr>
                <w:ilvl w:val="0"/>
                <w:numId w:val="37"/>
              </w:numPr>
              <w:spacing w:line="360" w:lineRule="auto"/>
              <w:rPr>
                <w:rFonts w:eastAsia="Times New Roman" w:cs="Arial"/>
                <w:b/>
                <w:sz w:val="22"/>
                <w:lang w:eastAsia="en-GB"/>
              </w:rPr>
            </w:pPr>
            <w:r w:rsidRPr="006270F3">
              <w:rPr>
                <w:rFonts w:eastAsia="Times New Roman" w:cs="Arial"/>
                <w:b/>
                <w:sz w:val="22"/>
                <w:lang w:eastAsia="en-GB"/>
              </w:rPr>
              <w:lastRenderedPageBreak/>
              <w:t xml:space="preserve">Please demonstrate to the panel </w:t>
            </w:r>
            <w:r w:rsidR="00EA327A" w:rsidRPr="006270F3">
              <w:rPr>
                <w:rFonts w:eastAsia="Times New Roman" w:cs="Arial"/>
                <w:b/>
                <w:sz w:val="22"/>
                <w:lang w:eastAsia="en-GB"/>
              </w:rPr>
              <w:t>your ability to create and sustain effective working relationships and build consensus with key stakeholders</w:t>
            </w: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spacing w:after="0" w:line="360" w:lineRule="auto"/>
              <w:rPr>
                <w:rFonts w:ascii="Arial" w:eastAsia="Times New Roman" w:hAnsi="Arial" w:cs="Arial"/>
                <w:b/>
                <w:lang w:eastAsia="en-GB"/>
              </w:rPr>
            </w:pPr>
          </w:p>
          <w:p w:rsidR="00181210" w:rsidRPr="006270F3" w:rsidRDefault="00181210" w:rsidP="00E14777">
            <w:pPr>
              <w:pStyle w:val="BodyText"/>
              <w:spacing w:after="0" w:line="360" w:lineRule="auto"/>
              <w:rPr>
                <w:rFonts w:cs="Arial"/>
                <w:b/>
                <w:sz w:val="22"/>
                <w:szCs w:val="22"/>
              </w:rPr>
            </w:pPr>
          </w:p>
        </w:tc>
      </w:tr>
      <w:tr w:rsidR="008874FD" w:rsidRPr="009C521E" w:rsidTr="004E2D5C">
        <w:tc>
          <w:tcPr>
            <w:tcW w:w="9242" w:type="dxa"/>
          </w:tcPr>
          <w:p w:rsidR="00872AD6" w:rsidRPr="006270F3" w:rsidRDefault="00872AD6" w:rsidP="000B73AE">
            <w:pPr>
              <w:pStyle w:val="ListParagraph"/>
              <w:numPr>
                <w:ilvl w:val="0"/>
                <w:numId w:val="37"/>
              </w:numPr>
              <w:spacing w:line="360" w:lineRule="auto"/>
              <w:rPr>
                <w:rFonts w:eastAsia="Times New Roman" w:cs="Arial"/>
                <w:b/>
                <w:sz w:val="22"/>
                <w:lang w:eastAsia="en-GB"/>
              </w:rPr>
            </w:pPr>
            <w:r w:rsidRPr="006270F3">
              <w:rPr>
                <w:rFonts w:cs="Arial"/>
                <w:b/>
                <w:sz w:val="22"/>
              </w:rPr>
              <w:t xml:space="preserve">Please tell the panel of </w:t>
            </w:r>
            <w:r w:rsidR="00EA327A" w:rsidRPr="006270F3">
              <w:rPr>
                <w:rFonts w:cs="Arial"/>
                <w:b/>
                <w:sz w:val="22"/>
              </w:rPr>
              <w:t>your experience of working independently and unsupervised, to prioritise and monitor work to meet agreed objectives</w:t>
            </w:r>
            <w:r w:rsidR="006270F3">
              <w:rPr>
                <w:rFonts w:cs="Arial"/>
                <w:b/>
                <w:sz w:val="22"/>
              </w:rPr>
              <w:t>.</w:t>
            </w:r>
          </w:p>
          <w:p w:rsidR="008874FD" w:rsidRPr="006270F3" w:rsidRDefault="008874FD" w:rsidP="00E14777">
            <w:pPr>
              <w:spacing w:line="360" w:lineRule="auto"/>
              <w:rPr>
                <w:rFonts w:ascii="Arial" w:hAnsi="Arial" w:cs="Arial"/>
                <w:b/>
              </w:rPr>
            </w:pPr>
          </w:p>
          <w:p w:rsidR="008874FD" w:rsidRPr="006270F3" w:rsidRDefault="008874FD" w:rsidP="00E14777">
            <w:pPr>
              <w:spacing w:after="0" w:line="360" w:lineRule="auto"/>
              <w:rPr>
                <w:rFonts w:ascii="Arial" w:hAnsi="Arial" w:cs="Arial"/>
                <w:b/>
              </w:rPr>
            </w:pPr>
          </w:p>
          <w:p w:rsidR="008874FD" w:rsidRPr="006270F3" w:rsidRDefault="008874FD" w:rsidP="00E14777">
            <w:pPr>
              <w:spacing w:after="0" w:line="360" w:lineRule="auto"/>
              <w:rPr>
                <w:rFonts w:ascii="Arial" w:hAnsi="Arial" w:cs="Arial"/>
                <w:b/>
              </w:rPr>
            </w:pPr>
          </w:p>
          <w:p w:rsidR="008874FD" w:rsidRPr="006270F3" w:rsidRDefault="008874FD" w:rsidP="00E14777">
            <w:pPr>
              <w:spacing w:after="0" w:line="360" w:lineRule="auto"/>
              <w:rPr>
                <w:rFonts w:ascii="Arial" w:hAnsi="Arial" w:cs="Arial"/>
                <w:b/>
              </w:rPr>
            </w:pPr>
          </w:p>
          <w:p w:rsidR="008874FD" w:rsidRPr="006270F3" w:rsidRDefault="008874FD" w:rsidP="00E14777">
            <w:pPr>
              <w:spacing w:after="0" w:line="360" w:lineRule="auto"/>
              <w:rPr>
                <w:rFonts w:ascii="Arial" w:eastAsia="Times New Roman" w:hAnsi="Arial" w:cs="Arial"/>
                <w:b/>
                <w:lang w:eastAsia="en-GB"/>
              </w:rPr>
            </w:pPr>
          </w:p>
        </w:tc>
      </w:tr>
      <w:tr w:rsidR="008874FD" w:rsidRPr="009C521E" w:rsidTr="004E2D5C">
        <w:tc>
          <w:tcPr>
            <w:tcW w:w="9242" w:type="dxa"/>
          </w:tcPr>
          <w:p w:rsidR="00EA327A" w:rsidRPr="006270F3" w:rsidRDefault="00EA327A" w:rsidP="00EA327A">
            <w:pPr>
              <w:pStyle w:val="ListParagraph"/>
              <w:numPr>
                <w:ilvl w:val="0"/>
                <w:numId w:val="37"/>
              </w:numPr>
              <w:pBdr>
                <w:top w:val="nil"/>
                <w:left w:val="nil"/>
                <w:bottom w:val="nil"/>
                <w:right w:val="nil"/>
                <w:between w:val="nil"/>
              </w:pBdr>
              <w:tabs>
                <w:tab w:val="center" w:pos="709"/>
                <w:tab w:val="right" w:pos="8306"/>
              </w:tabs>
              <w:spacing w:line="360" w:lineRule="auto"/>
              <w:rPr>
                <w:rFonts w:eastAsia="Arial" w:cs="Arial"/>
                <w:b/>
                <w:color w:val="000000"/>
                <w:sz w:val="22"/>
              </w:rPr>
            </w:pPr>
            <w:r w:rsidRPr="006270F3">
              <w:rPr>
                <w:rFonts w:eastAsia="Arial" w:cs="Arial"/>
                <w:b/>
                <w:color w:val="000000"/>
                <w:sz w:val="22"/>
              </w:rPr>
              <w:t xml:space="preserve">Valid driving licence and access to transport appropriate for the post. (The Ashton Community Trust is aware that some persons with disabilities may not be able to hold a driving licence.  If this is the case, please demonstrate how you can </w:t>
            </w:r>
            <w:r w:rsidR="006270F3" w:rsidRPr="006270F3">
              <w:rPr>
                <w:rFonts w:eastAsia="Arial" w:cs="Arial"/>
                <w:b/>
                <w:color w:val="000000"/>
                <w:sz w:val="22"/>
              </w:rPr>
              <w:t>fulfil</w:t>
            </w:r>
            <w:r w:rsidRPr="006270F3">
              <w:rPr>
                <w:rFonts w:eastAsia="Arial" w:cs="Arial"/>
                <w:b/>
                <w:color w:val="000000"/>
                <w:sz w:val="22"/>
              </w:rPr>
              <w:t xml:space="preserve"> the mobility requirements for the post for which you are applying).  </w:t>
            </w:r>
          </w:p>
          <w:p w:rsidR="008874FD" w:rsidRPr="006270F3" w:rsidRDefault="008874FD" w:rsidP="00E14777">
            <w:pPr>
              <w:autoSpaceDE w:val="0"/>
              <w:autoSpaceDN w:val="0"/>
              <w:adjustRightInd w:val="0"/>
              <w:spacing w:before="60" w:after="60" w:line="360" w:lineRule="auto"/>
              <w:rPr>
                <w:rFonts w:ascii="Arial" w:eastAsia="Times New Roman" w:hAnsi="Arial" w:cs="Arial"/>
                <w:b/>
                <w:lang w:eastAsia="en-GB"/>
              </w:rPr>
            </w:pPr>
          </w:p>
          <w:p w:rsidR="008874FD" w:rsidRPr="006270F3" w:rsidRDefault="008874FD"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p w:rsidR="000B73AE" w:rsidRPr="006270F3" w:rsidRDefault="000B73AE" w:rsidP="00E14777">
            <w:pPr>
              <w:spacing w:after="0" w:line="360" w:lineRule="auto"/>
              <w:rPr>
                <w:rFonts w:ascii="Arial" w:eastAsia="Times New Roman" w:hAnsi="Arial" w:cs="Arial"/>
                <w:b/>
                <w:lang w:eastAsia="en-GB"/>
              </w:rPr>
            </w:pPr>
          </w:p>
        </w:tc>
      </w:tr>
      <w:tr w:rsidR="000B73AE" w:rsidRPr="009C521E" w:rsidTr="004E2D5C">
        <w:tc>
          <w:tcPr>
            <w:tcW w:w="9242" w:type="dxa"/>
          </w:tcPr>
          <w:p w:rsidR="000B73AE" w:rsidRDefault="00EA327A" w:rsidP="000B73AE">
            <w:pPr>
              <w:pStyle w:val="NoSpacing"/>
              <w:numPr>
                <w:ilvl w:val="0"/>
                <w:numId w:val="37"/>
              </w:numPr>
              <w:spacing w:line="360" w:lineRule="auto"/>
              <w:rPr>
                <w:rFonts w:ascii="Arial" w:eastAsia="Times New Roman" w:hAnsi="Arial" w:cs="Arial"/>
                <w:b/>
                <w:lang w:eastAsia="en-GB"/>
              </w:rPr>
            </w:pPr>
            <w:r>
              <w:rPr>
                <w:rFonts w:ascii="Arial" w:eastAsia="Times New Roman" w:hAnsi="Arial" w:cs="Arial"/>
                <w:b/>
                <w:lang w:eastAsia="en-GB"/>
              </w:rPr>
              <w:lastRenderedPageBreak/>
              <w:t>Are you willing to undertake training required for the post?</w:t>
            </w: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tc>
      </w:tr>
      <w:tr w:rsidR="000B73AE" w:rsidRPr="009C521E" w:rsidTr="004E2D5C">
        <w:tc>
          <w:tcPr>
            <w:tcW w:w="9242" w:type="dxa"/>
          </w:tcPr>
          <w:p w:rsidR="000B73AE" w:rsidRDefault="000B73AE" w:rsidP="000B73AE">
            <w:pPr>
              <w:pStyle w:val="NoSpacing"/>
              <w:numPr>
                <w:ilvl w:val="0"/>
                <w:numId w:val="37"/>
              </w:numPr>
              <w:spacing w:line="360" w:lineRule="auto"/>
              <w:rPr>
                <w:rFonts w:ascii="Arial" w:eastAsia="Times New Roman" w:hAnsi="Arial" w:cs="Arial"/>
                <w:b/>
                <w:lang w:eastAsia="en-GB"/>
              </w:rPr>
            </w:pPr>
            <w:r>
              <w:rPr>
                <w:rFonts w:ascii="Arial" w:eastAsia="Times New Roman" w:hAnsi="Arial" w:cs="Arial"/>
                <w:b/>
                <w:lang w:eastAsia="en-GB"/>
              </w:rPr>
              <w:t>Are you willing to be flexible in work patterns to fulfill occasional evening and weekend duties?</w:t>
            </w: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p w:rsidR="000B73AE" w:rsidRDefault="000B73AE" w:rsidP="000B73AE">
            <w:pPr>
              <w:pStyle w:val="NoSpacing"/>
              <w:spacing w:line="360" w:lineRule="auto"/>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27F86" w:rsidRPr="009C521E" w:rsidRDefault="00A27F86"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rsidTr="004E2D5C">
        <w:tc>
          <w:tcPr>
            <w:tcW w:w="9242" w:type="dxa"/>
          </w:tcPr>
          <w:p w:rsidR="00AF665C" w:rsidRDefault="00AF665C" w:rsidP="004E2D5C">
            <w:pPr>
              <w:rPr>
                <w:rFonts w:ascii="Arial" w:hAnsi="Arial" w:cs="Arial"/>
                <w:b/>
                <w:sz w:val="22"/>
                <w:szCs w:val="22"/>
              </w:rPr>
            </w:pPr>
            <w:r w:rsidRPr="009C521E">
              <w:rPr>
                <w:rFonts w:ascii="Arial" w:hAnsi="Arial" w:cs="Arial"/>
                <w:b/>
                <w:sz w:val="22"/>
                <w:szCs w:val="22"/>
              </w:rPr>
              <w:t>Personal Statement:</w:t>
            </w: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Default="00E14777" w:rsidP="004E2D5C">
            <w:pPr>
              <w:rPr>
                <w:rFonts w:ascii="Arial" w:hAnsi="Arial" w:cs="Arial"/>
                <w:b/>
                <w:sz w:val="22"/>
                <w:szCs w:val="22"/>
              </w:rPr>
            </w:pPr>
          </w:p>
          <w:p w:rsidR="00E14777" w:rsidRPr="009C521E" w:rsidRDefault="00E14777" w:rsidP="004E2D5C">
            <w:pPr>
              <w:rPr>
                <w:rFonts w:ascii="Arial" w:hAnsi="Arial" w:cs="Arial"/>
                <w:b/>
                <w:i/>
                <w:sz w:val="22"/>
                <w:szCs w:val="22"/>
              </w:rPr>
            </w:pP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w:t>
            </w:r>
            <w:r w:rsidRPr="009C521E">
              <w:rPr>
                <w:rFonts w:ascii="Arial" w:hAnsi="Arial" w:cs="Arial"/>
              </w:rPr>
              <w:lastRenderedPageBreak/>
              <w:t>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D6F1B" w:rsidP="00B04F08">
      <w:pPr>
        <w:autoSpaceDE w:val="0"/>
        <w:autoSpaceDN w:val="0"/>
        <w:adjustRightInd w:val="0"/>
        <w:spacing w:line="360" w:lineRule="auto"/>
        <w:ind w:left="7200" w:firstLine="720"/>
        <w:jc w:val="center"/>
        <w:rPr>
          <w:rFonts w:cs="Arial"/>
          <w:i/>
        </w:rPr>
      </w:pPr>
      <w:r w:rsidRPr="009C521E">
        <w:rPr>
          <w:rFonts w:cs="Arial"/>
          <w:i/>
        </w:rPr>
        <w:lastRenderedPageBreak/>
        <w:t>QF16/4</w:t>
      </w:r>
    </w:p>
    <w:p w:rsidR="006D6F1B" w:rsidRPr="009C521E" w:rsidRDefault="0043400E" w:rsidP="0043400E">
      <w:pPr>
        <w:autoSpaceDE w:val="0"/>
        <w:autoSpaceDN w:val="0"/>
        <w:adjustRightInd w:val="0"/>
        <w:spacing w:line="360" w:lineRule="auto"/>
        <w:jc w:val="center"/>
        <w:rPr>
          <w:rFonts w:cs="Arial"/>
          <w:b/>
          <w:u w:val="single"/>
        </w:rPr>
      </w:pPr>
      <w:r w:rsidRPr="0043400E">
        <w:rPr>
          <w:rFonts w:cs="Arial"/>
          <w:b/>
          <w:noProof/>
          <w:lang w:eastAsia="en-GB"/>
        </w:rPr>
        <w:drawing>
          <wp:inline distT="0" distB="0" distL="0" distR="0">
            <wp:extent cx="2295525" cy="828675"/>
            <wp:effectExtent l="0" t="0" r="9525" b="9525"/>
            <wp:docPr id="7"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EA2918">
        <w:rPr>
          <w:rFonts w:ascii="Arial" w:hAnsi="Arial" w:cs="Arial"/>
          <w:b/>
          <w:color w:val="000000" w:themeColor="text1"/>
        </w:rPr>
        <w:t>C</w:t>
      </w:r>
      <w:r w:rsidR="00AD2980">
        <w:rPr>
          <w:rFonts w:ascii="Arial" w:hAnsi="Arial" w:cs="Arial"/>
          <w:b/>
          <w:color w:val="000000" w:themeColor="text1"/>
        </w:rPr>
        <w:t>E</w:t>
      </w:r>
      <w:r w:rsidR="002F1F98">
        <w:rPr>
          <w:rFonts w:ascii="Arial" w:hAnsi="Arial" w:cs="Arial"/>
          <w:b/>
          <w:color w:val="000000" w:themeColor="text1"/>
        </w:rPr>
        <w:t>M</w:t>
      </w:r>
      <w:r w:rsidR="00AD2980">
        <w:rPr>
          <w:rFonts w:ascii="Arial" w:hAnsi="Arial" w:cs="Arial"/>
          <w:b/>
          <w:color w:val="000000" w:themeColor="text1"/>
        </w:rPr>
        <w:t>/09</w:t>
      </w:r>
      <w:r w:rsidR="00EA2918">
        <w:rPr>
          <w:rFonts w:ascii="Arial" w:hAnsi="Arial" w:cs="Arial"/>
          <w:b/>
          <w:color w:val="000000" w:themeColor="text1"/>
        </w:rPr>
        <w:t>/2021</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E5444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EA327A" w:rsidRDefault="00EA327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E54441"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EA327A" w:rsidRDefault="00EA327A"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E5444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EA327A" w:rsidRDefault="00EA327A"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E54441"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64896"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EA327A" w:rsidRDefault="00EA327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EA327A" w:rsidRDefault="00EA327A"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E54441"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EA327A" w:rsidRDefault="00EA327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EA327A" w:rsidRDefault="00EA327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E5444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EA327A" w:rsidRDefault="00EA327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5920"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EA327A" w:rsidRDefault="00EA327A"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E5444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EA327A" w:rsidRDefault="00EA327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6944"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EA327A" w:rsidRDefault="00EA327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E5444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EA327A" w:rsidRDefault="00EA327A"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3872"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EA327A" w:rsidRDefault="00EA327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B04F08">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E5444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EA327A" w:rsidRDefault="00EA327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EA327A" w:rsidRDefault="00EA327A"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E54441"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76160"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A327A" w:rsidRDefault="00EA327A" w:rsidP="00021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PTcz4ssAgAAWQQAAA4AAAAAAAAAAAAAAAAALgIAAGRy&#10;cy9lMm9Eb2MueG1sUEsBAi0AFAAGAAgAAAAhAHuG1ATfAAAACQEAAA8AAAAAAAAAAAAAAAAAhgQA&#10;AGRycy9kb3ducmV2LnhtbFBLBQYAAAAABAAEAPMAAACSBQAAAAA=&#10;">
                <v:textbox>
                  <w:txbxContent>
                    <w:p w:rsidR="00EA327A" w:rsidRDefault="00EA327A" w:rsidP="000212C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EA327A" w:rsidRDefault="00EA327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EA327A" w:rsidRDefault="00EA327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EA327A" w:rsidRDefault="00EA327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EA327A" w:rsidRDefault="00EA327A"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EA327A" w:rsidRDefault="00EA327A" w:rsidP="004E2D5C"/>
                  </w:txbxContent>
                </v:textbox>
              </v:shape>
            </w:pict>
          </mc:Fallback>
        </mc:AlternateConten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E5444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EA327A" w:rsidRDefault="00EA327A"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E5444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EA327A" w:rsidRDefault="00EA327A"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E5444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0016"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EA327A" w:rsidRDefault="00EA327A"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E5444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EA327A" w:rsidRDefault="00EA327A"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E5444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2064"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EA327A" w:rsidRDefault="00EA327A"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E5444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3088"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A327A" w:rsidRDefault="00EA327A"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EA327A" w:rsidRDefault="00EA327A"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3400E" w:rsidRDefault="0043400E" w:rsidP="0043400E">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3400E" w:rsidRDefault="0043400E" w:rsidP="0043400E">
      <w:pPr>
        <w:spacing w:after="0" w:line="240" w:lineRule="auto"/>
        <w:jc w:val="center"/>
        <w:outlineLvl w:val="0"/>
        <w:rPr>
          <w:rFonts w:ascii="Arial" w:eastAsia="Times New Roman" w:hAnsi="Arial" w:cs="Arial"/>
          <w:b/>
        </w:rPr>
      </w:pPr>
    </w:p>
    <w:p w:rsidR="0043400E" w:rsidRPr="007C3F01" w:rsidRDefault="00E54441" w:rsidP="0043400E">
      <w:pPr>
        <w:spacing w:after="0" w:line="240" w:lineRule="auto"/>
        <w:jc w:val="center"/>
        <w:outlineLvl w:val="0"/>
        <w:rPr>
          <w:rFonts w:ascii="Arial" w:hAnsi="Arial" w:cs="Arial"/>
          <w:b/>
        </w:rPr>
      </w:pPr>
      <w:r>
        <w:rPr>
          <w:i/>
          <w:noProof/>
          <w:sz w:val="16"/>
          <w:szCs w:val="16"/>
          <w:lang w:eastAsia="en-GB"/>
        </w:rPr>
        <mc:AlternateContent>
          <mc:Choice Requires="wps">
            <w:drawing>
              <wp:anchor distT="0" distB="0" distL="114300" distR="114300" simplePos="0" relativeHeight="251639296"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563.25pt;margin-top:-11.6pt;width:155.45pt;height:133.2pt;z-index:-251677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yVG&#10;ivTA0QMfPbrWIyp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uVR&#10;X1vNnkAZVgNvQD+8JzDptP2K0QC9WWMFjwdG8p0CbZVZAdwjHxfFfJnDwp6fbM9PiKIAVGOP0TS9&#10;8VP7Pxordh34Oar5CvTYiKiUINwppoOKoftiSoeXIrT3+Tpa/XjP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V+3/DgwIAABcFAAAOAAAAAAAAAAAAAAAAAC4CAABkcnMvZTJvRG9jLnhtbFBLAQItABQABgAI&#10;AAAAIQDY2iRh4wAAAA0BAAAPAAAAAAAAAAAAAAAAAN0EAABkcnMvZG93bnJldi54bWxQSwUGAAAA&#10;AAQABADzAAAA7QUAAAAA&#10;" stroked="f">
                <v:textbox style="mso-fit-shape-to-text:t">
                  <w:txbxContent>
                    <w:p w:rsidR="00EA327A" w:rsidRDefault="00EA327A"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4032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43400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598.45pt;margin-top:-44.25pt;width:20.85pt;height:32.6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Z&#10;Z3ypggIAABUFAAAOAAAAAAAAAAAAAAAAAC4CAABkcnMvZTJvRG9jLnhtbFBLAQItABQABgAIAAAA&#10;IQC92IUe4QAAAA0BAAAPAAAAAAAAAAAAAAAAANwEAABkcnMvZG93bnJldi54bWxQSwUGAAAAAAQA&#10;BADzAAAA6gUAAAAA&#10;" stroked="f">
                <v:textbox style="mso-fit-shape-to-text:t">
                  <w:txbxContent>
                    <w:p w:rsidR="00EA327A" w:rsidRDefault="00EA327A" w:rsidP="0043400E"/>
                  </w:txbxContent>
                </v:textbox>
              </v:shape>
            </w:pict>
          </mc:Fallback>
        </mc:AlternateContent>
      </w:r>
      <w:r w:rsidR="0043400E"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4134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5" type="#_x0000_t202" style="position:absolute;left:0;text-align:left;margin-left:563.25pt;margin-top:-11.6pt;width:155.45pt;height:133.2pt;z-index:-251675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4wgg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mGvjCCAgAAFwUAAA4AAAAAAAAAAAAAAAAALgIAAGRycy9lMm9Eb2MueG1sUEsBAi0AFAAGAAgA&#10;AAAhANjaJGHjAAAADQEAAA8AAAAAAAAAAAAAAAAA3AQAAGRycy9kb3ducmV2LnhtbFBLBQYAAAAA&#10;BAAEAPMAAADsBQAAAAA=&#10;" stroked="f">
                <v:textbox style="mso-fit-shape-to-text:t">
                  <w:txbxContent>
                    <w:p w:rsidR="00EA327A" w:rsidRDefault="00EA327A"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43400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98.45pt;margin-top:-44.25pt;width:20.85pt;height:32.6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G&#10;uhoeggIAABYFAAAOAAAAAAAAAAAAAAAAAC4CAABkcnMvZTJvRG9jLnhtbFBLAQItABQABgAIAAAA&#10;IQC92IUe4QAAAA0BAAAPAAAAAAAAAAAAAAAAANwEAABkcnMvZG93bnJldi54bWxQSwUGAAAAAAQA&#10;BADzAAAA6gUAAAAA&#10;" stroked="f">
                <v:textbox style="mso-fit-shape-to-text:t">
                  <w:txbxContent>
                    <w:p w:rsidR="00EA327A" w:rsidRDefault="00EA327A" w:rsidP="0043400E"/>
                  </w:txbxContent>
                </v:textbox>
              </v:shape>
            </w:pict>
          </mc:Fallback>
        </mc:AlternateContent>
      </w:r>
      <w:r>
        <w:rPr>
          <w:noProof/>
          <w:lang w:eastAsia="en-GB"/>
        </w:rPr>
        <mc:AlternateContent>
          <mc:Choice Requires="wps">
            <w:drawing>
              <wp:anchor distT="0" distB="0" distL="114300" distR="114300" simplePos="0" relativeHeight="25164339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730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7XhQIAABg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TK7teFAgAAGAUAAA4AAAAAAAAAAAAAAAAALgIAAGRycy9lMm9Eb2MueG1sUEsBAi0AFAAG&#10;AAgAAAAhANjaJGHjAAAADQEAAA8AAAAAAAAAAAAAAAAA3wQAAGRycy9kb3ducmV2LnhtbFBLBQYA&#10;AAAABAAEAPMAAADvBQAAAAA=&#10;" stroked="f">
                <v:textbox style="mso-fit-shape-to-text:t">
                  <w:txbxContent>
                    <w:p w:rsidR="00EA327A" w:rsidRDefault="00EA327A"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43400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v4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&#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TJb+IMCAAAWBQAADgAAAAAAAAAAAAAAAAAuAgAAZHJzL2Uyb0RvYy54bWxQSwECLQAUAAYACAAA&#10;ACEAvdiFHuEAAAANAQAADwAAAAAAAAAAAAAAAADdBAAAZHJzL2Rvd25yZXYueG1sUEsFBgAAAAAE&#10;AAQA8wAAAOsFAAAAAA==&#10;" stroked="f">
                <v:textbox style="mso-fit-shape-to-text:t">
                  <w:txbxContent>
                    <w:p w:rsidR="00EA327A" w:rsidRDefault="00EA327A" w:rsidP="0043400E"/>
                  </w:txbxContent>
                </v:textbox>
              </v:shape>
            </w:pict>
          </mc:Fallback>
        </mc:AlternateContent>
      </w:r>
    </w:p>
    <w:p w:rsidR="00F90BB0" w:rsidRPr="009C521E" w:rsidRDefault="00F90BB0" w:rsidP="00F90BB0">
      <w:pPr>
        <w:spacing w:after="0" w:line="240" w:lineRule="auto"/>
        <w:outlineLvl w:val="0"/>
      </w:pPr>
      <w:r w:rsidRPr="00286813">
        <w:rPr>
          <w:rFonts w:ascii="Arial" w:eastAsia="Times New Roman" w:hAnsi="Arial" w:cs="Arial"/>
          <w:b/>
          <w:i/>
          <w:sz w:val="16"/>
          <w:szCs w:val="16"/>
        </w:rPr>
        <w:t>.</w:t>
      </w:r>
      <w:r w:rsidR="00E54441">
        <w:rPr>
          <w:noProof/>
          <w:lang w:eastAsia="en-GB"/>
        </w:rPr>
        <mc:AlternateContent>
          <mc:Choice Requires="wps">
            <w:drawing>
              <wp:anchor distT="0" distB="0" distL="114300" distR="114300" simplePos="0" relativeHeight="251675136"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9" type="#_x0000_t202" style="position:absolute;margin-left:563.25pt;margin-top:-11.6pt;width:155.45pt;height:133.2pt;z-index:-2516413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No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V69NogwIAABYFAAAOAAAAAAAAAAAAAAAAAC4CAABkcnMvZTJvRG9jLnhtbFBLAQItABQABgAI&#10;AAAAIQDY2iRh4wAAAA0BAAAPAAAAAAAAAAAAAAAAAN0EAABkcnMvZG93bnJldi54bWxQSwUGAAAA&#10;AAQABADzAAAA7QUAAAAA&#10;" stroked="f">
                <v:textbox style="mso-fit-shape-to-text:t">
                  <w:txbxContent>
                    <w:p w:rsidR="00EA327A" w:rsidRDefault="00EA327A"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E54441">
        <w:rPr>
          <w:noProof/>
          <w:lang w:eastAsia="en-GB"/>
        </w:rPr>
        <mc:AlternateContent>
          <mc:Choice Requires="wps">
            <w:drawing>
              <wp:anchor distT="0" distB="0" distL="114300" distR="114300" simplePos="0" relativeHeight="251674112"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98.45pt;margin-top:-44.25pt;width:20.85pt;height:32.6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ePgwIAABU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51Y3j4MCAAAVBQAADgAAAAAAAAAAAAAAAAAuAgAAZHJzL2Uyb0RvYy54bWxQSwECLQAUAAYACAAA&#10;ACEAvdiFHuEAAAANAQAADwAAAAAAAAAAAAAAAADdBAAAZHJzL2Rvd25yZXYueG1sUEsFBgAAAAAE&#10;AAQA8wAAAOsFAAAAAA==&#10;" stroked="f">
                <v:textbox style="mso-fit-shape-to-text:t">
                  <w:txbxContent>
                    <w:p w:rsidR="00EA327A" w:rsidRDefault="00EA327A" w:rsidP="00F90BB0"/>
                  </w:txbxContent>
                </v:textbox>
              </v:shape>
            </w:pict>
          </mc:Fallback>
        </mc:AlternateContent>
      </w:r>
    </w:p>
    <w:p w:rsidR="0015718D" w:rsidRPr="009C521E" w:rsidRDefault="00E54441" w:rsidP="006D6F1B">
      <w:pPr>
        <w:spacing w:after="0" w:line="240" w:lineRule="auto"/>
        <w:jc w:val="center"/>
        <w:outlineLvl w:val="0"/>
      </w:pPr>
      <w:r>
        <w:rPr>
          <w:noProof/>
          <w:lang w:eastAsia="en-GB"/>
        </w:rPr>
        <mc:AlternateContent>
          <mc:Choice Requires="wps">
            <w:drawing>
              <wp:anchor distT="0" distB="0" distL="114300" distR="114300" simplePos="0" relativeHeight="25164646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61" type="#_x0000_t202" style="position:absolute;left:0;text-align:left;margin-left:563.25pt;margin-top:-11.6pt;width:155.45pt;height:133.2pt;z-index:-2516700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ughA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fjJLn5&#10;UV9bzZ5AGVZD3aD88KDApNP2C0YDNGeNFbweGMm3CrRVZgXUHvm4KObLHBb2/GR7fkIUBaAae4ym&#10;6Y2f+v/RWLHrwM9RzVegx0ZEpQThTpwOKob2iyEdnorQ3+fraPXjQdt8Bw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JIboIQCAAAYBQAADgAAAAAAAAAAAAAAAAAuAgAAZHJzL2Uyb0RvYy54bWxQSwECLQAUAAYA&#10;CAAAACEA2NokYeMAAAANAQAADwAAAAAAAAAAAAAAAADeBAAAZHJzL2Rvd25yZXYueG1sUEsFBgAA&#10;AAAEAAQA8wAAAO4FAAAAAA==&#10;" stroked="f">
                <v:textbox style="mso-fit-shape-to-text:t">
                  <w:txbxContent>
                    <w:p w:rsidR="00EA327A" w:rsidRDefault="00EA327A"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7A" w:rsidRDefault="00EA327A"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598.45pt;margin-top:-44.25pt;width:20.85pt;height:32.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5dhA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2Z&#10;e/deIlvNHkEXRgNvQD48JzBptfmG0QCtWWIFbwdG8r0CZeUJIb6Tw4JkixQW5vxke35CVQ1AJXYY&#10;TdNrN3X/Q2/ErgU/Ry1fgRorEZTyHNNBw9B8IaXDQ+G7+3wdrJ6fs/UP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HzNvl2EAgAAFgUAAA4AAAAAAAAAAAAAAAAALgIAAGRycy9lMm9Eb2MueG1sUEsBAi0AFAAGAAgA&#10;AAAhAL3YhR7hAAAADQEAAA8AAAAAAAAAAAAAAAAA3gQAAGRycy9kb3ducmV2LnhtbFBLBQYAAAAA&#10;BAAEAPMAAADsBQAAAAA=&#10;" stroked="f">
                <v:textbox style="mso-fit-shape-to-text:t">
                  <w:txbxContent>
                    <w:p w:rsidR="00EA327A" w:rsidRDefault="00EA327A" w:rsidP="0015718D"/>
                  </w:txbxContent>
                </v:textbox>
              </v:shape>
            </w:pict>
          </mc:Fallback>
        </mc:AlternateContent>
      </w:r>
    </w:p>
    <w:sectPr w:rsidR="0015718D" w:rsidRPr="009C521E" w:rsidSect="006323E7">
      <w:footerReference w:type="even"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BA" w:rsidRDefault="008E1ABA" w:rsidP="00A622EC">
      <w:pPr>
        <w:spacing w:after="0" w:line="240" w:lineRule="auto"/>
      </w:pPr>
      <w:r>
        <w:separator/>
      </w:r>
    </w:p>
  </w:endnote>
  <w:endnote w:type="continuationSeparator" w:id="0">
    <w:p w:rsidR="008E1ABA" w:rsidRDefault="008E1ABA"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7A" w:rsidRDefault="007D6039">
    <w:pPr>
      <w:pStyle w:val="Footer"/>
      <w:framePr w:wrap="around" w:vAnchor="text" w:hAnchor="margin" w:xAlign="right" w:y="1"/>
      <w:rPr>
        <w:rStyle w:val="PageNumber"/>
      </w:rPr>
    </w:pPr>
    <w:r>
      <w:rPr>
        <w:rStyle w:val="PageNumber"/>
      </w:rPr>
      <w:fldChar w:fldCharType="begin"/>
    </w:r>
    <w:r w:rsidR="00EA327A">
      <w:rPr>
        <w:rStyle w:val="PageNumber"/>
      </w:rPr>
      <w:instrText xml:space="preserve">PAGE  </w:instrText>
    </w:r>
    <w:r>
      <w:rPr>
        <w:rStyle w:val="PageNumber"/>
      </w:rPr>
      <w:fldChar w:fldCharType="separate"/>
    </w:r>
    <w:r w:rsidR="00EA327A">
      <w:rPr>
        <w:rStyle w:val="PageNumber"/>
        <w:noProof/>
      </w:rPr>
      <w:t>2</w:t>
    </w:r>
    <w:r>
      <w:rPr>
        <w:rStyle w:val="PageNumber"/>
      </w:rPr>
      <w:fldChar w:fldCharType="end"/>
    </w:r>
  </w:p>
  <w:p w:rsidR="00EA327A" w:rsidRDefault="00EA3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BA" w:rsidRDefault="008E1ABA" w:rsidP="00A622EC">
      <w:pPr>
        <w:spacing w:after="0" w:line="240" w:lineRule="auto"/>
      </w:pPr>
      <w:r>
        <w:separator/>
      </w:r>
    </w:p>
  </w:footnote>
  <w:footnote w:type="continuationSeparator" w:id="0">
    <w:p w:rsidR="008E1ABA" w:rsidRDefault="008E1ABA" w:rsidP="00A6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084B"/>
    <w:multiLevelType w:val="hybridMultilevel"/>
    <w:tmpl w:val="B31E2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21EA3"/>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A458E"/>
    <w:multiLevelType w:val="hybridMultilevel"/>
    <w:tmpl w:val="518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02EF7"/>
    <w:multiLevelType w:val="hybridMultilevel"/>
    <w:tmpl w:val="C0ECD7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93401"/>
    <w:multiLevelType w:val="multilevel"/>
    <w:tmpl w:val="AE603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F26C68"/>
    <w:multiLevelType w:val="multilevel"/>
    <w:tmpl w:val="2FAA04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D2CA2"/>
    <w:multiLevelType w:val="multilevel"/>
    <w:tmpl w:val="E35E1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42CCA"/>
    <w:multiLevelType w:val="hybridMultilevel"/>
    <w:tmpl w:val="8B9C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8774B"/>
    <w:multiLevelType w:val="multilevel"/>
    <w:tmpl w:val="97B0B8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2B49C1"/>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E014E"/>
    <w:multiLevelType w:val="multilevel"/>
    <w:tmpl w:val="8B8CF4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C90360"/>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459EC"/>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E30B95"/>
    <w:multiLevelType w:val="hybridMultilevel"/>
    <w:tmpl w:val="1F86D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0661A"/>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1714DB"/>
    <w:multiLevelType w:val="hybridMultilevel"/>
    <w:tmpl w:val="9E9C66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47BDD"/>
    <w:multiLevelType w:val="hybridMultilevel"/>
    <w:tmpl w:val="90EA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E3723"/>
    <w:multiLevelType w:val="multilevel"/>
    <w:tmpl w:val="D7F45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75DF2"/>
    <w:multiLevelType w:val="multilevel"/>
    <w:tmpl w:val="9EBACB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172028"/>
    <w:multiLevelType w:val="multilevel"/>
    <w:tmpl w:val="B9800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C05920"/>
    <w:multiLevelType w:val="hybridMultilevel"/>
    <w:tmpl w:val="9DF069A0"/>
    <w:lvl w:ilvl="0" w:tplc="2CEA89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046F1"/>
    <w:multiLevelType w:val="hybridMultilevel"/>
    <w:tmpl w:val="B78AE274"/>
    <w:lvl w:ilvl="0" w:tplc="30964CF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16594"/>
    <w:multiLevelType w:val="hybridMultilevel"/>
    <w:tmpl w:val="42A66D86"/>
    <w:lvl w:ilvl="0" w:tplc="0809000F">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C7E23"/>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9481A"/>
    <w:multiLevelType w:val="hybridMultilevel"/>
    <w:tmpl w:val="AFFCE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006E4"/>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45832"/>
    <w:multiLevelType w:val="hybridMultilevel"/>
    <w:tmpl w:val="4F166E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9"/>
  </w:num>
  <w:num w:numId="3">
    <w:abstractNumId w:val="16"/>
  </w:num>
  <w:num w:numId="4">
    <w:abstractNumId w:val="1"/>
  </w:num>
  <w:num w:numId="5">
    <w:abstractNumId w:val="39"/>
  </w:num>
  <w:num w:numId="6">
    <w:abstractNumId w:val="17"/>
  </w:num>
  <w:num w:numId="7">
    <w:abstractNumId w:val="22"/>
  </w:num>
  <w:num w:numId="8">
    <w:abstractNumId w:val="9"/>
  </w:num>
  <w:num w:numId="9">
    <w:abstractNumId w:val="8"/>
  </w:num>
  <w:num w:numId="10">
    <w:abstractNumId w:val="4"/>
  </w:num>
  <w:num w:numId="11">
    <w:abstractNumId w:val="36"/>
  </w:num>
  <w:num w:numId="12">
    <w:abstractNumId w:val="24"/>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44"/>
  </w:num>
  <w:num w:numId="20">
    <w:abstractNumId w:val="38"/>
  </w:num>
  <w:num w:numId="21">
    <w:abstractNumId w:val="28"/>
  </w:num>
  <w:num w:numId="22">
    <w:abstractNumId w:val="37"/>
  </w:num>
  <w:num w:numId="23">
    <w:abstractNumId w:val="7"/>
  </w:num>
  <w:num w:numId="24">
    <w:abstractNumId w:val="18"/>
  </w:num>
  <w:num w:numId="25">
    <w:abstractNumId w:val="42"/>
  </w:num>
  <w:num w:numId="26">
    <w:abstractNumId w:val="35"/>
  </w:num>
  <w:num w:numId="27">
    <w:abstractNumId w:val="40"/>
  </w:num>
  <w:num w:numId="28">
    <w:abstractNumId w:val="25"/>
  </w:num>
  <w:num w:numId="29">
    <w:abstractNumId w:val="2"/>
  </w:num>
  <w:num w:numId="30">
    <w:abstractNumId w:val="20"/>
  </w:num>
  <w:num w:numId="31">
    <w:abstractNumId w:val="30"/>
  </w:num>
  <w:num w:numId="32">
    <w:abstractNumId w:val="5"/>
  </w:num>
  <w:num w:numId="33">
    <w:abstractNumId w:val="27"/>
  </w:num>
  <w:num w:numId="34">
    <w:abstractNumId w:val="23"/>
  </w:num>
  <w:num w:numId="35">
    <w:abstractNumId w:val="43"/>
  </w:num>
  <w:num w:numId="36">
    <w:abstractNumId w:val="11"/>
  </w:num>
  <w:num w:numId="37">
    <w:abstractNumId w:val="26"/>
  </w:num>
  <w:num w:numId="38">
    <w:abstractNumId w:val="0"/>
  </w:num>
  <w:num w:numId="39">
    <w:abstractNumId w:val="31"/>
  </w:num>
  <w:num w:numId="40">
    <w:abstractNumId w:val="34"/>
  </w:num>
  <w:num w:numId="41">
    <w:abstractNumId w:val="15"/>
  </w:num>
  <w:num w:numId="42">
    <w:abstractNumId w:val="13"/>
  </w:num>
  <w:num w:numId="43">
    <w:abstractNumId w:val="33"/>
  </w:num>
  <w:num w:numId="44">
    <w:abstractNumId w:val="19"/>
  </w:num>
  <w:num w:numId="45">
    <w:abstractNumId w:val="21"/>
  </w:num>
  <w:num w:numId="46">
    <w:abstractNumId w:val="41"/>
  </w:num>
  <w:num w:numId="4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212C1"/>
    <w:rsid w:val="00055063"/>
    <w:rsid w:val="00055B50"/>
    <w:rsid w:val="000618E6"/>
    <w:rsid w:val="00063508"/>
    <w:rsid w:val="0008603B"/>
    <w:rsid w:val="00090BC5"/>
    <w:rsid w:val="00097CFD"/>
    <w:rsid w:val="000B73AE"/>
    <w:rsid w:val="000F3B86"/>
    <w:rsid w:val="000F6D01"/>
    <w:rsid w:val="00100EE3"/>
    <w:rsid w:val="001162FF"/>
    <w:rsid w:val="001257CA"/>
    <w:rsid w:val="00151C86"/>
    <w:rsid w:val="0015718D"/>
    <w:rsid w:val="00181210"/>
    <w:rsid w:val="001932EF"/>
    <w:rsid w:val="002004B0"/>
    <w:rsid w:val="0020416D"/>
    <w:rsid w:val="002042FC"/>
    <w:rsid w:val="00211381"/>
    <w:rsid w:val="00246804"/>
    <w:rsid w:val="00292B59"/>
    <w:rsid w:val="0029633C"/>
    <w:rsid w:val="002A3B39"/>
    <w:rsid w:val="002A7D2E"/>
    <w:rsid w:val="002D4FD1"/>
    <w:rsid w:val="002D7907"/>
    <w:rsid w:val="002F1F98"/>
    <w:rsid w:val="003234D6"/>
    <w:rsid w:val="003342AB"/>
    <w:rsid w:val="00342222"/>
    <w:rsid w:val="00356C58"/>
    <w:rsid w:val="00385114"/>
    <w:rsid w:val="00386404"/>
    <w:rsid w:val="00391D44"/>
    <w:rsid w:val="003C4EC1"/>
    <w:rsid w:val="003E717B"/>
    <w:rsid w:val="003F698F"/>
    <w:rsid w:val="004072A8"/>
    <w:rsid w:val="0043400E"/>
    <w:rsid w:val="00485DF4"/>
    <w:rsid w:val="004D3D47"/>
    <w:rsid w:val="004E2D5C"/>
    <w:rsid w:val="004E41F2"/>
    <w:rsid w:val="005202C1"/>
    <w:rsid w:val="00520E7C"/>
    <w:rsid w:val="00526F39"/>
    <w:rsid w:val="0056488C"/>
    <w:rsid w:val="005720B8"/>
    <w:rsid w:val="005D14B6"/>
    <w:rsid w:val="005E58D0"/>
    <w:rsid w:val="005F2D18"/>
    <w:rsid w:val="00600D47"/>
    <w:rsid w:val="00602B0B"/>
    <w:rsid w:val="00602F1C"/>
    <w:rsid w:val="00617F1E"/>
    <w:rsid w:val="006270F3"/>
    <w:rsid w:val="006323E7"/>
    <w:rsid w:val="00634255"/>
    <w:rsid w:val="00635AF0"/>
    <w:rsid w:val="00664E9F"/>
    <w:rsid w:val="0068031D"/>
    <w:rsid w:val="006B5681"/>
    <w:rsid w:val="006D6F1B"/>
    <w:rsid w:val="00710F54"/>
    <w:rsid w:val="00711820"/>
    <w:rsid w:val="00737031"/>
    <w:rsid w:val="00744C09"/>
    <w:rsid w:val="00752EF0"/>
    <w:rsid w:val="00781993"/>
    <w:rsid w:val="00797502"/>
    <w:rsid w:val="007B3882"/>
    <w:rsid w:val="007C0CEA"/>
    <w:rsid w:val="007C3FAD"/>
    <w:rsid w:val="007D5D05"/>
    <w:rsid w:val="007D6039"/>
    <w:rsid w:val="007E2EF0"/>
    <w:rsid w:val="007F1FD1"/>
    <w:rsid w:val="007F4873"/>
    <w:rsid w:val="00820CD2"/>
    <w:rsid w:val="00830D8D"/>
    <w:rsid w:val="00833970"/>
    <w:rsid w:val="00841132"/>
    <w:rsid w:val="0084548E"/>
    <w:rsid w:val="00847CB6"/>
    <w:rsid w:val="00852360"/>
    <w:rsid w:val="00872AD6"/>
    <w:rsid w:val="00885205"/>
    <w:rsid w:val="008874FD"/>
    <w:rsid w:val="00887CB0"/>
    <w:rsid w:val="008C2092"/>
    <w:rsid w:val="008E1A65"/>
    <w:rsid w:val="008E1ABA"/>
    <w:rsid w:val="008F3B26"/>
    <w:rsid w:val="008F502F"/>
    <w:rsid w:val="00961921"/>
    <w:rsid w:val="00972624"/>
    <w:rsid w:val="00976A9F"/>
    <w:rsid w:val="009950E5"/>
    <w:rsid w:val="009A0518"/>
    <w:rsid w:val="009C41D6"/>
    <w:rsid w:val="009C521E"/>
    <w:rsid w:val="009D3021"/>
    <w:rsid w:val="009D3226"/>
    <w:rsid w:val="009D3E28"/>
    <w:rsid w:val="009D4E58"/>
    <w:rsid w:val="00A16EF1"/>
    <w:rsid w:val="00A203D3"/>
    <w:rsid w:val="00A27F86"/>
    <w:rsid w:val="00A30BD9"/>
    <w:rsid w:val="00A3274F"/>
    <w:rsid w:val="00A40C22"/>
    <w:rsid w:val="00A622EC"/>
    <w:rsid w:val="00A97AC5"/>
    <w:rsid w:val="00AA0FBF"/>
    <w:rsid w:val="00AD2980"/>
    <w:rsid w:val="00AD301F"/>
    <w:rsid w:val="00AE63BB"/>
    <w:rsid w:val="00AF665C"/>
    <w:rsid w:val="00B04F08"/>
    <w:rsid w:val="00B06FA8"/>
    <w:rsid w:val="00B452DC"/>
    <w:rsid w:val="00B5178E"/>
    <w:rsid w:val="00B54982"/>
    <w:rsid w:val="00B57B06"/>
    <w:rsid w:val="00B80BCF"/>
    <w:rsid w:val="00BA4421"/>
    <w:rsid w:val="00BC3C7D"/>
    <w:rsid w:val="00BE317D"/>
    <w:rsid w:val="00BF3EED"/>
    <w:rsid w:val="00C104F5"/>
    <w:rsid w:val="00C2685E"/>
    <w:rsid w:val="00C269C3"/>
    <w:rsid w:val="00C40257"/>
    <w:rsid w:val="00C628AF"/>
    <w:rsid w:val="00C836FC"/>
    <w:rsid w:val="00CA07B4"/>
    <w:rsid w:val="00CA268D"/>
    <w:rsid w:val="00CC6157"/>
    <w:rsid w:val="00CF3AE8"/>
    <w:rsid w:val="00CF6ECF"/>
    <w:rsid w:val="00D24BE4"/>
    <w:rsid w:val="00D429BA"/>
    <w:rsid w:val="00D558A7"/>
    <w:rsid w:val="00D74A78"/>
    <w:rsid w:val="00D76F31"/>
    <w:rsid w:val="00D962EB"/>
    <w:rsid w:val="00DB2580"/>
    <w:rsid w:val="00DC3171"/>
    <w:rsid w:val="00DF37A3"/>
    <w:rsid w:val="00E14777"/>
    <w:rsid w:val="00E2732D"/>
    <w:rsid w:val="00E31742"/>
    <w:rsid w:val="00E54441"/>
    <w:rsid w:val="00E7593A"/>
    <w:rsid w:val="00EA2918"/>
    <w:rsid w:val="00EA327A"/>
    <w:rsid w:val="00ED693B"/>
    <w:rsid w:val="00EE5006"/>
    <w:rsid w:val="00EE77DF"/>
    <w:rsid w:val="00EF03AA"/>
    <w:rsid w:val="00F36E49"/>
    <w:rsid w:val="00F36ED6"/>
    <w:rsid w:val="00F61A3C"/>
    <w:rsid w:val="00F62E3A"/>
    <w:rsid w:val="00F90BB0"/>
    <w:rsid w:val="00F95B25"/>
    <w:rsid w:val="00F9746F"/>
    <w:rsid w:val="00FA5D84"/>
    <w:rsid w:val="00FC20C9"/>
    <w:rsid w:val="00FC2C40"/>
    <w:rsid w:val="00FE0C53"/>
    <w:rsid w:val="00FF48A1"/>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D51F"/>
  <w15:docId w15:val="{F7A3D113-43CB-406C-ACE8-A91A0767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idirect.gov.uk/sites/default/files/publications/accessni-code-of-practice.pdf" TargetMode="External"/><Relationship Id="rId17"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Aine McCann</cp:lastModifiedBy>
  <cp:revision>4</cp:revision>
  <dcterms:created xsi:type="dcterms:W3CDTF">2021-09-07T14:55:00Z</dcterms:created>
  <dcterms:modified xsi:type="dcterms:W3CDTF">2021-09-09T09:27:00Z</dcterms:modified>
</cp:coreProperties>
</file>